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91" w:rsidRPr="00701A5D" w:rsidRDefault="00532691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532691" w:rsidRDefault="00532691">
      <w:pPr>
        <w:rPr>
          <w:rFonts w:cs="Calibri"/>
          <w:b/>
          <w:sz w:val="18"/>
          <w:szCs w:val="18"/>
        </w:rPr>
      </w:pPr>
    </w:p>
    <w:p w:rsidR="00532691" w:rsidRPr="00701A5D" w:rsidRDefault="00532691" w:rsidP="00E54325">
      <w:pPr>
        <w:tabs>
          <w:tab w:val="left" w:pos="3605"/>
        </w:tabs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Filologia Germańska</w:t>
      </w:r>
    </w:p>
    <w:p w:rsidR="00532691" w:rsidRDefault="00532691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PIERWSZY</w:t>
      </w:r>
    </w:p>
    <w:p w:rsidR="00532691" w:rsidRPr="00701A5D" w:rsidRDefault="00532691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II</w:t>
      </w:r>
    </w:p>
    <w:p w:rsidR="00532691" w:rsidRPr="00701A5D" w:rsidRDefault="00532691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701A5D">
        <w:rPr>
          <w:rFonts w:cs="Calibri"/>
          <w:sz w:val="18"/>
          <w:szCs w:val="18"/>
        </w:rPr>
        <w:t>niestacjonarna</w:t>
      </w:r>
    </w:p>
    <w:p w:rsidR="00532691" w:rsidRPr="00701A5D" w:rsidRDefault="00532691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532691" w:rsidRPr="00802B58" w:rsidTr="00802B58">
        <w:tc>
          <w:tcPr>
            <w:tcW w:w="567" w:type="dxa"/>
            <w:vAlign w:val="center"/>
          </w:tcPr>
          <w:p w:rsidR="00532691" w:rsidRPr="00802B58" w:rsidRDefault="00532691" w:rsidP="00802B5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02B58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532691" w:rsidRPr="00802B58" w:rsidRDefault="00532691" w:rsidP="00802B5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02B58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532691" w:rsidRPr="00802B58" w:rsidRDefault="00532691" w:rsidP="00802B5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02B58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532691" w:rsidRPr="00802B58" w:rsidRDefault="00532691" w:rsidP="00802B5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02B58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532691" w:rsidRPr="00802B58" w:rsidRDefault="00532691" w:rsidP="00802B5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02B58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Lektorat hiszpański. Filologia Germanska NST II rok</w:t>
            </w: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Alejandro Rogla Irun, mgr</w:t>
            </w: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  <w:r w:rsidRPr="00802B58">
              <w:rPr>
                <w:rFonts w:cs="Calibri"/>
              </w:rPr>
              <w:t>z0spad0</w:t>
            </w: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PNJN Kurs podstawowy 2</w:t>
            </w: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Ochmańska Katarzyna, dr</w:t>
            </w:r>
          </w:p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Matuszewska Karolina, mgr</w:t>
            </w: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  <w:r w:rsidRPr="00802B58">
              <w:rPr>
                <w:rFonts w:cs="Calibri"/>
              </w:rPr>
              <w:t>xsztc9q</w:t>
            </w:r>
          </w:p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  <w:r w:rsidRPr="00802B58">
              <w:rPr>
                <w:rFonts w:cs="Calibri"/>
              </w:rPr>
              <w:t>0gedsn1</w:t>
            </w: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Wprowadzenie do problematyki akwizycji języka </w:t>
            </w: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Nerlicki Krzysztof, prof.</w:t>
            </w: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  <w:r w:rsidRPr="00802B58">
              <w:rPr>
                <w:rFonts w:cs="Calibri"/>
              </w:rPr>
              <w:t>yn22rwe</w:t>
            </w: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Gramatyka opisowa języka niemieckiego</w:t>
            </w: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Nerlicki Krzysztof, prof.</w:t>
            </w: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  <w:r w:rsidRPr="00802B58">
              <w:rPr>
                <w:rFonts w:cs="Calibri"/>
              </w:rPr>
              <w:t>6bnlazs</w:t>
            </w: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HLN wykład</w:t>
            </w: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Krasoń Katarzyna, prof.</w:t>
            </w: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  <w:r w:rsidRPr="00802B58">
              <w:rPr>
                <w:rFonts w:cs="Calibri"/>
              </w:rPr>
              <w:t>sq05eyh</w:t>
            </w: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HLN ćwiczenia</w:t>
            </w: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Krasoń Katarzyna, prof.</w:t>
            </w: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  <w:r w:rsidRPr="00802B58">
              <w:rPr>
                <w:rFonts w:cs="Calibri"/>
              </w:rPr>
              <w:t>dkdqc7e</w:t>
            </w: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 xml:space="preserve">Wykład – Teoria przekładu </w:t>
            </w: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Szutkowski Tomasz, prof.</w:t>
            </w: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  <w:r w:rsidRPr="00802B58">
              <w:rPr>
                <w:rFonts w:cs="Calibri"/>
              </w:rPr>
              <w:t>c917xev</w:t>
            </w: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Tłumaczenia pisemne N-P</w:t>
            </w: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Sulikowski Piotr, prof.</w:t>
            </w: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  <w:r w:rsidRPr="00802B58">
              <w:rPr>
                <w:rFonts w:cs="Calibri"/>
              </w:rPr>
              <w:t>n8rnkcx</w:t>
            </w:r>
            <w:bookmarkStart w:id="0" w:name="_GoBack"/>
            <w:bookmarkEnd w:id="0"/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</w:p>
        </w:tc>
      </w:tr>
      <w:tr w:rsidR="00532691" w:rsidRPr="00802B58" w:rsidTr="00802B58">
        <w:tc>
          <w:tcPr>
            <w:tcW w:w="567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B58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2691" w:rsidRPr="00802B58" w:rsidRDefault="00532691" w:rsidP="00802B5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32691" w:rsidRPr="00701A5D" w:rsidRDefault="00532691" w:rsidP="00701A5D">
      <w:pPr>
        <w:rPr>
          <w:rFonts w:cs="Calibri"/>
          <w:sz w:val="18"/>
          <w:szCs w:val="18"/>
        </w:rPr>
      </w:pPr>
    </w:p>
    <w:sectPr w:rsidR="00532691" w:rsidRPr="00701A5D" w:rsidSect="0045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433364"/>
    <w:rsid w:val="00433E18"/>
    <w:rsid w:val="00454659"/>
    <w:rsid w:val="00532691"/>
    <w:rsid w:val="00701A5D"/>
    <w:rsid w:val="00720C47"/>
    <w:rsid w:val="00802B58"/>
    <w:rsid w:val="00890EF1"/>
    <w:rsid w:val="00895605"/>
    <w:rsid w:val="008A45D1"/>
    <w:rsid w:val="00A336D3"/>
    <w:rsid w:val="00B47D7D"/>
    <w:rsid w:val="00BE6C58"/>
    <w:rsid w:val="00CA167D"/>
    <w:rsid w:val="00CC53A9"/>
    <w:rsid w:val="00E54325"/>
    <w:rsid w:val="00E92AC9"/>
    <w:rsid w:val="00EF44D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737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2020-10-18T12:03:00Z</dcterms:created>
  <dcterms:modified xsi:type="dcterms:W3CDTF">2020-10-18T12:03:00Z</dcterms:modified>
</cp:coreProperties>
</file>