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3686"/>
      </w:tblGrid>
      <w:tr w:rsidR="007022B3" w:rsidRPr="003E4A97" w14:paraId="0D175DEA" w14:textId="77777777" w:rsidTr="008C01DB">
        <w:trPr>
          <w:trHeight w:val="78"/>
        </w:trPr>
        <w:tc>
          <w:tcPr>
            <w:tcW w:w="5675" w:type="dxa"/>
            <w:tcMar>
              <w:left w:w="0" w:type="dxa"/>
              <w:right w:w="0" w:type="dxa"/>
            </w:tcMar>
          </w:tcPr>
          <w:p w14:paraId="5924C130" w14:textId="77777777" w:rsidR="00E80F57" w:rsidRPr="003E4A97" w:rsidRDefault="00E80F57" w:rsidP="003E4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14:paraId="6B9AD24E" w14:textId="5060A24A" w:rsidR="00E80F57" w:rsidRPr="003E4A97" w:rsidRDefault="005F577B" w:rsidP="003E4A97">
            <w:pPr>
              <w:spacing w:line="276" w:lineRule="auto"/>
              <w:rPr>
                <w:rFonts w:ascii="Arial" w:hAnsi="Arial" w:cs="Arial"/>
              </w:rPr>
            </w:pPr>
            <w:r w:rsidRPr="003E4A97">
              <w:rPr>
                <w:rFonts w:ascii="Arial" w:hAnsi="Arial" w:cs="Arial"/>
              </w:rPr>
              <w:t>Warszawa</w:t>
            </w:r>
            <w:r w:rsidR="007022B3">
              <w:rPr>
                <w:rFonts w:ascii="Arial" w:hAnsi="Arial" w:cs="Arial"/>
              </w:rPr>
              <w:t>,</w:t>
            </w:r>
            <w:r w:rsidRPr="003E4A97">
              <w:rPr>
                <w:rFonts w:ascii="Arial" w:hAnsi="Arial" w:cs="Arial"/>
              </w:rPr>
              <w:t xml:space="preserve"> </w:t>
            </w:r>
            <w:r w:rsidR="00C01D8B">
              <w:rPr>
                <w:rFonts w:ascii="Arial" w:hAnsi="Arial" w:cs="Arial"/>
              </w:rPr>
              <w:t>28</w:t>
            </w:r>
            <w:r w:rsidR="008710DB" w:rsidRPr="003E4A97">
              <w:rPr>
                <w:rFonts w:ascii="Arial" w:hAnsi="Arial" w:cs="Arial"/>
              </w:rPr>
              <w:t xml:space="preserve"> </w:t>
            </w:r>
            <w:r w:rsidR="000D2B8B" w:rsidRPr="003E4A97">
              <w:rPr>
                <w:rFonts w:ascii="Arial" w:hAnsi="Arial" w:cs="Arial"/>
              </w:rPr>
              <w:t>paź</w:t>
            </w:r>
            <w:r w:rsidR="005525E2" w:rsidRPr="003E4A97">
              <w:rPr>
                <w:rFonts w:ascii="Arial" w:hAnsi="Arial" w:cs="Arial"/>
              </w:rPr>
              <w:t>d</w:t>
            </w:r>
            <w:r w:rsidR="00206B05" w:rsidRPr="003E4A97">
              <w:rPr>
                <w:rFonts w:ascii="Arial" w:hAnsi="Arial" w:cs="Arial"/>
              </w:rPr>
              <w:t>ziernika</w:t>
            </w:r>
            <w:r w:rsidR="008710DB" w:rsidRPr="003E4A97">
              <w:rPr>
                <w:rFonts w:ascii="Arial" w:hAnsi="Arial" w:cs="Arial"/>
              </w:rPr>
              <w:t xml:space="preserve"> </w:t>
            </w:r>
            <w:r w:rsidR="00E80F57" w:rsidRPr="003E4A97">
              <w:rPr>
                <w:rFonts w:ascii="Arial" w:hAnsi="Arial" w:cs="Arial"/>
              </w:rPr>
              <w:t>2020</w:t>
            </w:r>
            <w:r w:rsidR="007022B3">
              <w:rPr>
                <w:rFonts w:ascii="Arial" w:hAnsi="Arial" w:cs="Arial"/>
              </w:rPr>
              <w:t xml:space="preserve"> </w:t>
            </w:r>
            <w:r w:rsidR="00E80F57" w:rsidRPr="003E4A97">
              <w:rPr>
                <w:rFonts w:ascii="Arial" w:hAnsi="Arial" w:cs="Arial"/>
              </w:rPr>
              <w:t>r.</w:t>
            </w:r>
          </w:p>
          <w:p w14:paraId="141A5A29" w14:textId="77777777" w:rsidR="00E80F57" w:rsidRPr="003E4A97" w:rsidRDefault="00E80F57" w:rsidP="003E4A97">
            <w:pPr>
              <w:spacing w:line="276" w:lineRule="auto"/>
              <w:rPr>
                <w:rFonts w:ascii="Arial" w:hAnsi="Arial" w:cs="Arial"/>
              </w:rPr>
            </w:pPr>
          </w:p>
          <w:p w14:paraId="20684D36" w14:textId="77777777" w:rsidR="00E80F57" w:rsidRPr="003E4A97" w:rsidRDefault="00E80F57" w:rsidP="008C01DB">
            <w:pPr>
              <w:spacing w:line="276" w:lineRule="auto"/>
              <w:ind w:left="-136"/>
              <w:rPr>
                <w:rFonts w:ascii="Arial" w:hAnsi="Arial" w:cs="Arial"/>
              </w:rPr>
            </w:pPr>
          </w:p>
          <w:p w14:paraId="70775C1E" w14:textId="77777777" w:rsidR="00E80F57" w:rsidRPr="003E4A97" w:rsidRDefault="00E80F57" w:rsidP="008C01DB">
            <w:pPr>
              <w:spacing w:line="276" w:lineRule="auto"/>
              <w:ind w:left="-277" w:right="-705"/>
              <w:rPr>
                <w:rFonts w:ascii="Arial" w:hAnsi="Arial" w:cs="Arial"/>
              </w:rPr>
            </w:pPr>
          </w:p>
          <w:p w14:paraId="1728D5F4" w14:textId="77777777" w:rsidR="00E80F57" w:rsidRPr="003E4A97" w:rsidRDefault="00E80F57" w:rsidP="003E4A97">
            <w:pPr>
              <w:spacing w:line="276" w:lineRule="auto"/>
              <w:rPr>
                <w:rFonts w:ascii="Arial" w:hAnsi="Arial" w:cs="Arial"/>
              </w:rPr>
            </w:pPr>
          </w:p>
          <w:p w14:paraId="72143A8E" w14:textId="2E15D8BF" w:rsidR="00E80F57" w:rsidRPr="003E4A97" w:rsidRDefault="00E80F57" w:rsidP="003E4A9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6D13FC6" w14:textId="7E68BCAE" w:rsidR="006F038D" w:rsidRPr="003E4A97" w:rsidRDefault="00DD5864" w:rsidP="003E4A97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E4A97">
        <w:rPr>
          <w:rFonts w:ascii="Arial" w:hAnsi="Arial" w:cs="Arial"/>
          <w:b/>
          <w:sz w:val="24"/>
          <w:szCs w:val="24"/>
        </w:rPr>
        <w:t>N</w:t>
      </w:r>
      <w:r w:rsidRPr="003E4A97">
        <w:rPr>
          <w:rFonts w:ascii="Arial" w:hAnsi="Arial" w:cs="Arial"/>
          <w:b/>
          <w:color w:val="000000" w:themeColor="text1"/>
          <w:sz w:val="24"/>
          <w:szCs w:val="24"/>
        </w:rPr>
        <w:t xml:space="preserve">arodowy Instytut Dziedzictwa </w:t>
      </w:r>
      <w:r w:rsidR="002A4AD0">
        <w:rPr>
          <w:rFonts w:ascii="Arial" w:hAnsi="Arial" w:cs="Arial"/>
          <w:b/>
          <w:color w:val="000000" w:themeColor="text1"/>
          <w:sz w:val="24"/>
          <w:szCs w:val="24"/>
        </w:rPr>
        <w:t xml:space="preserve">poprzez konkurs </w:t>
      </w:r>
      <w:r w:rsidR="00982BB8">
        <w:rPr>
          <w:rFonts w:ascii="Arial" w:hAnsi="Arial" w:cs="Arial"/>
          <w:b/>
          <w:color w:val="000000" w:themeColor="text1"/>
          <w:sz w:val="24"/>
          <w:szCs w:val="24"/>
        </w:rPr>
        <w:t xml:space="preserve">chce pomóc w nauczaniu </w:t>
      </w:r>
      <w:r w:rsidR="008C01DB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982BB8">
        <w:rPr>
          <w:rFonts w:ascii="Arial" w:hAnsi="Arial" w:cs="Arial"/>
          <w:b/>
          <w:color w:val="000000" w:themeColor="text1"/>
          <w:sz w:val="24"/>
          <w:szCs w:val="24"/>
        </w:rPr>
        <w:t xml:space="preserve">o </w:t>
      </w:r>
      <w:r w:rsidR="00F46BF4">
        <w:rPr>
          <w:rFonts w:ascii="Arial" w:hAnsi="Arial" w:cs="Arial"/>
          <w:b/>
          <w:color w:val="000000" w:themeColor="text1"/>
          <w:sz w:val="24"/>
          <w:szCs w:val="24"/>
        </w:rPr>
        <w:t>dziedzictwie kultu</w:t>
      </w:r>
      <w:r w:rsidR="00982BB8">
        <w:rPr>
          <w:rFonts w:ascii="Arial" w:hAnsi="Arial" w:cs="Arial"/>
          <w:b/>
          <w:color w:val="000000" w:themeColor="text1"/>
          <w:sz w:val="24"/>
          <w:szCs w:val="24"/>
        </w:rPr>
        <w:t>rowym</w:t>
      </w:r>
    </w:p>
    <w:p w14:paraId="54887A00" w14:textId="77777777" w:rsidR="006F038D" w:rsidRPr="003E4A97" w:rsidRDefault="006F038D" w:rsidP="003E4A97">
      <w:pPr>
        <w:spacing w:line="276" w:lineRule="auto"/>
        <w:rPr>
          <w:rFonts w:ascii="Arial" w:hAnsi="Arial" w:cs="Arial"/>
          <w:color w:val="000000" w:themeColor="text1"/>
        </w:rPr>
      </w:pPr>
    </w:p>
    <w:p w14:paraId="210D09F4" w14:textId="7C20CF70" w:rsidR="00100E2B" w:rsidRPr="003E4A97" w:rsidRDefault="00C01D8B" w:rsidP="003E4A97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Jeszcze do 16 listopada </w:t>
      </w:r>
      <w:r w:rsidR="00C37332" w:rsidRPr="003E4A97">
        <w:rPr>
          <w:rFonts w:ascii="Arial" w:hAnsi="Arial" w:cs="Arial"/>
          <w:b/>
          <w:color w:val="000000" w:themeColor="text1"/>
        </w:rPr>
        <w:t xml:space="preserve">br. trwa </w:t>
      </w:r>
      <w:r w:rsidR="00DD5864" w:rsidRPr="003E4A97">
        <w:rPr>
          <w:rFonts w:ascii="Arial" w:hAnsi="Arial" w:cs="Arial"/>
          <w:b/>
          <w:color w:val="000000" w:themeColor="text1"/>
        </w:rPr>
        <w:t>konkurs Narodowego Instytutu Dziedzictwa na opracowanie materiałów edukac</w:t>
      </w:r>
      <w:r w:rsidR="003A5EA2" w:rsidRPr="003E4A97">
        <w:rPr>
          <w:rFonts w:ascii="Arial" w:hAnsi="Arial" w:cs="Arial"/>
          <w:b/>
          <w:color w:val="000000" w:themeColor="text1"/>
        </w:rPr>
        <w:t xml:space="preserve">yjnych dla </w:t>
      </w:r>
      <w:r w:rsidR="00A57672" w:rsidRPr="003E4A97">
        <w:rPr>
          <w:rFonts w:ascii="Arial" w:hAnsi="Arial" w:cs="Arial"/>
          <w:b/>
          <w:color w:val="000000" w:themeColor="text1"/>
        </w:rPr>
        <w:t xml:space="preserve">szkół </w:t>
      </w:r>
      <w:r w:rsidR="00216D89" w:rsidRPr="003E4A97">
        <w:rPr>
          <w:rFonts w:ascii="Arial" w:hAnsi="Arial" w:cs="Arial"/>
          <w:b/>
          <w:color w:val="000000" w:themeColor="text1"/>
        </w:rPr>
        <w:t xml:space="preserve">dotyczących </w:t>
      </w:r>
      <w:r w:rsidR="003A5EA2" w:rsidRPr="003E4A97">
        <w:rPr>
          <w:rFonts w:ascii="Arial" w:hAnsi="Arial" w:cs="Arial"/>
          <w:b/>
          <w:color w:val="000000" w:themeColor="text1"/>
        </w:rPr>
        <w:t xml:space="preserve">zagadnień </w:t>
      </w:r>
      <w:r w:rsidR="00216D89" w:rsidRPr="003E4A97">
        <w:rPr>
          <w:rFonts w:ascii="Arial" w:hAnsi="Arial" w:cs="Arial"/>
          <w:b/>
          <w:color w:val="000000" w:themeColor="text1"/>
        </w:rPr>
        <w:t xml:space="preserve">dziedzictwa kulturowego. Konkurs </w:t>
      </w:r>
      <w:r w:rsidR="00EA30E8" w:rsidRPr="003E4A97">
        <w:rPr>
          <w:rFonts w:ascii="Arial" w:hAnsi="Arial" w:cs="Arial"/>
          <w:b/>
          <w:color w:val="000000" w:themeColor="text1"/>
        </w:rPr>
        <w:t>skierowany</w:t>
      </w:r>
      <w:r w:rsidR="00216D89" w:rsidRPr="003E4A97">
        <w:rPr>
          <w:rFonts w:ascii="Arial" w:hAnsi="Arial" w:cs="Arial"/>
          <w:b/>
          <w:color w:val="000000" w:themeColor="text1"/>
        </w:rPr>
        <w:t xml:space="preserve"> jest </w:t>
      </w:r>
      <w:r w:rsidR="00EA30E8" w:rsidRPr="003E4A97">
        <w:rPr>
          <w:rFonts w:ascii="Arial" w:hAnsi="Arial" w:cs="Arial"/>
          <w:b/>
          <w:color w:val="000000" w:themeColor="text1"/>
        </w:rPr>
        <w:t>do</w:t>
      </w:r>
      <w:r w:rsidR="00216D89" w:rsidRPr="003E4A97">
        <w:rPr>
          <w:rFonts w:ascii="Arial" w:hAnsi="Arial" w:cs="Arial"/>
          <w:b/>
          <w:color w:val="000000" w:themeColor="text1"/>
        </w:rPr>
        <w:t xml:space="preserve"> </w:t>
      </w:r>
      <w:r w:rsidR="00EA30E8" w:rsidRPr="003E4A97">
        <w:rPr>
          <w:rFonts w:ascii="Arial" w:hAnsi="Arial" w:cs="Arial"/>
          <w:b/>
          <w:color w:val="000000" w:themeColor="text1"/>
        </w:rPr>
        <w:t xml:space="preserve">nauczycieli, edukatorów, studentów i rodziców, czyli wszystkich tych, którzy </w:t>
      </w:r>
      <w:r w:rsidR="003A5EA2" w:rsidRPr="003E4A97">
        <w:rPr>
          <w:rFonts w:ascii="Arial" w:hAnsi="Arial" w:cs="Arial"/>
          <w:b/>
          <w:color w:val="000000" w:themeColor="text1"/>
        </w:rPr>
        <w:t xml:space="preserve">znają </w:t>
      </w:r>
      <w:r w:rsidR="005D04A2" w:rsidRPr="003E4A97">
        <w:rPr>
          <w:rFonts w:ascii="Arial" w:hAnsi="Arial" w:cs="Arial"/>
          <w:b/>
          <w:color w:val="000000" w:themeColor="text1"/>
        </w:rPr>
        <w:t>podstawy programowe</w:t>
      </w:r>
      <w:r w:rsidR="003A5EA2" w:rsidRPr="003E4A97">
        <w:rPr>
          <w:rFonts w:ascii="Arial" w:hAnsi="Arial" w:cs="Arial"/>
          <w:b/>
          <w:color w:val="000000" w:themeColor="text1"/>
        </w:rPr>
        <w:t xml:space="preserve">, </w:t>
      </w:r>
      <w:r w:rsidR="00EA30E8" w:rsidRPr="003E4A97">
        <w:rPr>
          <w:rFonts w:ascii="Arial" w:hAnsi="Arial" w:cs="Arial"/>
          <w:b/>
          <w:color w:val="000000" w:themeColor="text1"/>
        </w:rPr>
        <w:t xml:space="preserve">mają wiedzę na temat dziedzictwa i </w:t>
      </w:r>
      <w:r w:rsidR="00216D89" w:rsidRPr="003E4A97">
        <w:rPr>
          <w:rFonts w:ascii="Arial" w:hAnsi="Arial" w:cs="Arial"/>
          <w:b/>
          <w:color w:val="000000" w:themeColor="text1"/>
        </w:rPr>
        <w:t xml:space="preserve">chcą </w:t>
      </w:r>
      <w:r w:rsidR="003A5EA2" w:rsidRPr="003E4A97">
        <w:rPr>
          <w:rFonts w:ascii="Arial" w:hAnsi="Arial" w:cs="Arial"/>
          <w:b/>
          <w:color w:val="000000" w:themeColor="text1"/>
        </w:rPr>
        <w:t>się nią</w:t>
      </w:r>
      <w:r w:rsidR="00EA30E8" w:rsidRPr="003E4A97">
        <w:rPr>
          <w:rFonts w:ascii="Arial" w:hAnsi="Arial" w:cs="Arial"/>
          <w:b/>
          <w:color w:val="000000" w:themeColor="text1"/>
        </w:rPr>
        <w:t xml:space="preserve"> </w:t>
      </w:r>
      <w:r w:rsidR="00216D89" w:rsidRPr="003E4A97">
        <w:rPr>
          <w:rFonts w:ascii="Arial" w:hAnsi="Arial" w:cs="Arial"/>
          <w:b/>
          <w:color w:val="000000" w:themeColor="text1"/>
        </w:rPr>
        <w:t>podzielić</w:t>
      </w:r>
      <w:r w:rsidR="009B38D3" w:rsidRPr="003E4A97">
        <w:rPr>
          <w:rFonts w:ascii="Arial" w:hAnsi="Arial" w:cs="Arial"/>
          <w:b/>
          <w:color w:val="000000" w:themeColor="text1"/>
        </w:rPr>
        <w:t>.</w:t>
      </w:r>
      <w:r w:rsidR="003A5EA2" w:rsidRPr="003E4A97">
        <w:rPr>
          <w:rFonts w:ascii="Arial" w:hAnsi="Arial" w:cs="Arial"/>
          <w:b/>
          <w:color w:val="000000" w:themeColor="text1"/>
        </w:rPr>
        <w:t xml:space="preserve"> Na laureatów czekają nagrody pieniężne.</w:t>
      </w:r>
      <w:r w:rsidR="003A2D20" w:rsidRPr="003E4A97">
        <w:rPr>
          <w:rFonts w:ascii="Arial" w:hAnsi="Arial" w:cs="Arial"/>
          <w:b/>
          <w:color w:val="000000" w:themeColor="text1"/>
        </w:rPr>
        <w:t xml:space="preserve"> Konkurs jest organizowany w ramach realizacji „Krajowego Programu Ochrony Zabytków i Opieki nad Zabytkami na lata 2019-2022”. </w:t>
      </w:r>
      <w:bookmarkStart w:id="0" w:name="_GoBack"/>
      <w:bookmarkEnd w:id="0"/>
    </w:p>
    <w:p w14:paraId="0C4396C2" w14:textId="77777777" w:rsidR="00100E2B" w:rsidRPr="003E4A97" w:rsidRDefault="00100E2B" w:rsidP="003E4A9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B7F0B46" w14:textId="237E7A08" w:rsidR="00113F32" w:rsidRPr="003E4A97" w:rsidRDefault="00982BB8" w:rsidP="003E4A9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Cs w:val="20"/>
        </w:rPr>
        <w:t>K</w:t>
      </w:r>
      <w:r w:rsidR="00113F32" w:rsidRPr="003E4A97">
        <w:rPr>
          <w:rFonts w:ascii="Arial" w:hAnsi="Arial" w:cs="Arial"/>
          <w:color w:val="000000" w:themeColor="text1"/>
          <w:szCs w:val="20"/>
        </w:rPr>
        <w:t xml:space="preserve">onkurs przygotowany przez Narodowy Instytut Dziedzictwa polega na opracowaniu </w:t>
      </w:r>
      <w:r>
        <w:rPr>
          <w:rFonts w:ascii="Arial" w:hAnsi="Arial" w:cs="Arial"/>
          <w:color w:val="000000" w:themeColor="text1"/>
          <w:szCs w:val="20"/>
        </w:rPr>
        <w:t xml:space="preserve">ciekawego </w:t>
      </w:r>
      <w:r w:rsidR="00113F32" w:rsidRPr="003E4A97">
        <w:rPr>
          <w:rFonts w:ascii="Arial" w:hAnsi="Arial" w:cs="Arial"/>
          <w:color w:val="000000" w:themeColor="text1"/>
          <w:szCs w:val="20"/>
        </w:rPr>
        <w:t xml:space="preserve">scenariusza </w:t>
      </w:r>
      <w:r>
        <w:rPr>
          <w:rFonts w:ascii="Arial" w:hAnsi="Arial" w:cs="Arial"/>
          <w:color w:val="000000" w:themeColor="text1"/>
          <w:szCs w:val="20"/>
        </w:rPr>
        <w:t>lekcji z zakresu dziedzictwa kulturowego</w:t>
      </w:r>
      <w:r w:rsidR="00113F32" w:rsidRPr="003E4A97">
        <w:rPr>
          <w:rFonts w:ascii="Arial" w:hAnsi="Arial" w:cs="Arial"/>
          <w:color w:val="000000" w:themeColor="text1"/>
          <w:szCs w:val="20"/>
        </w:rPr>
        <w:t xml:space="preserve">. </w:t>
      </w:r>
      <w:r w:rsidR="00657DEB">
        <w:rPr>
          <w:rFonts w:ascii="Arial" w:hAnsi="Arial" w:cs="Arial"/>
          <w:color w:val="000000" w:themeColor="text1"/>
        </w:rPr>
        <w:t>Akcja</w:t>
      </w:r>
      <w:r w:rsidR="00657DEB" w:rsidRPr="003E4A97">
        <w:rPr>
          <w:rFonts w:ascii="Arial" w:hAnsi="Arial" w:cs="Arial"/>
          <w:color w:val="000000" w:themeColor="text1"/>
        </w:rPr>
        <w:t xml:space="preserve"> </w:t>
      </w:r>
      <w:r w:rsidR="00113F32" w:rsidRPr="003E4A97">
        <w:rPr>
          <w:rFonts w:ascii="Arial" w:hAnsi="Arial" w:cs="Arial"/>
          <w:color w:val="000000" w:themeColor="text1"/>
        </w:rPr>
        <w:t xml:space="preserve">ma na celu </w:t>
      </w:r>
      <w:r w:rsidR="00657DEB">
        <w:rPr>
          <w:rFonts w:ascii="Arial" w:hAnsi="Arial" w:cs="Arial"/>
          <w:color w:val="000000" w:themeColor="text1"/>
        </w:rPr>
        <w:t>promocję</w:t>
      </w:r>
      <w:r w:rsidR="00113F32" w:rsidRPr="003E4A97">
        <w:rPr>
          <w:rFonts w:ascii="Arial" w:hAnsi="Arial" w:cs="Arial"/>
          <w:color w:val="000000" w:themeColor="text1"/>
        </w:rPr>
        <w:t xml:space="preserve"> wiedzy o dziedzictwie i jego wartości, a także </w:t>
      </w:r>
      <w:r w:rsidR="00657DEB">
        <w:rPr>
          <w:rFonts w:ascii="Arial" w:hAnsi="Arial" w:cs="Arial"/>
          <w:color w:val="000000" w:themeColor="text1"/>
        </w:rPr>
        <w:t>zbudowanie</w:t>
      </w:r>
      <w:r w:rsidR="00657DEB" w:rsidRPr="003E4A97">
        <w:rPr>
          <w:rFonts w:ascii="Arial" w:hAnsi="Arial" w:cs="Arial"/>
          <w:color w:val="000000" w:themeColor="text1"/>
        </w:rPr>
        <w:t xml:space="preserve"> </w:t>
      </w:r>
      <w:r w:rsidR="00113F32" w:rsidRPr="003E4A97">
        <w:rPr>
          <w:rFonts w:ascii="Arial" w:hAnsi="Arial" w:cs="Arial"/>
          <w:color w:val="000000" w:themeColor="text1"/>
        </w:rPr>
        <w:t xml:space="preserve">w młodym pokoleniu przekonania o znaczeniu dziedzictwa kulturowego dla integralnego rozwoju człowieka poprzez tworzenie użytecznych </w:t>
      </w:r>
      <w:r w:rsidR="003E4A97">
        <w:rPr>
          <w:rFonts w:ascii="Arial" w:hAnsi="Arial" w:cs="Arial"/>
          <w:color w:val="000000" w:themeColor="text1"/>
        </w:rPr>
        <w:t xml:space="preserve">i praktycznych </w:t>
      </w:r>
      <w:r w:rsidR="00113F32" w:rsidRPr="003E4A97">
        <w:rPr>
          <w:rFonts w:ascii="Arial" w:hAnsi="Arial" w:cs="Arial"/>
          <w:color w:val="000000" w:themeColor="text1"/>
        </w:rPr>
        <w:t>materiałów</w:t>
      </w:r>
      <w:r w:rsidR="003E4A97" w:rsidRPr="003E4A97">
        <w:rPr>
          <w:rFonts w:ascii="Arial" w:hAnsi="Arial" w:cs="Arial"/>
          <w:color w:val="000000" w:themeColor="text1"/>
        </w:rPr>
        <w:t xml:space="preserve"> edukacyjnych, które później zostaną wykorzystane przez nauczycieli, edukatorów czy opiekunów podczas zajęć dydaktycznych.</w:t>
      </w:r>
    </w:p>
    <w:p w14:paraId="4AE7F5DC" w14:textId="77777777" w:rsidR="002A4AD0" w:rsidRPr="003E4A97" w:rsidRDefault="002A4AD0" w:rsidP="003E4A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5A069839" w14:textId="1B48DAE8" w:rsidR="00113F32" w:rsidRPr="003E4A97" w:rsidRDefault="00113F32" w:rsidP="003E4A9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 w:themeColor="text1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4A97">
        <w:rPr>
          <w:rFonts w:ascii="Arial" w:hAnsi="Arial" w:cs="Arial"/>
          <w:color w:val="000000" w:themeColor="text1"/>
          <w:szCs w:val="20"/>
        </w:rPr>
        <w:t>Prace konkursowe powinny zawierać scenariusz lekcji wraz z dodatkowymi materiałami dydaktycznymi. Każdy scenariusz powinien być sporządzony według konkretnego schematu zawierającego informacje na temat m.in.: grupy wiekowej, do której jest skierowany; przedmiotu, którego dotyczy; tematu zajęć; przewidywanego czasu trwania lekcji; wykorzystanych w scenariuszu metod nauczania, środków dydaktycznych i pomocy multimedialnych np.: gry dydaktyczne, zadania, karty pracy, fiszki, prezentacje multimedialne, filmy, animacje, podcasty etc</w:t>
      </w:r>
      <w:r w:rsidR="003E4A97">
        <w:rPr>
          <w:rFonts w:ascii="Arial" w:hAnsi="Arial" w:cs="Arial"/>
          <w:color w:val="000000" w:themeColor="text1"/>
          <w:szCs w:val="20"/>
        </w:rPr>
        <w:t>.</w:t>
      </w:r>
    </w:p>
    <w:p w14:paraId="3640AC1E" w14:textId="7449E579" w:rsidR="00FA11F6" w:rsidRPr="003E4A97" w:rsidRDefault="00FA11F6" w:rsidP="003E4A97">
      <w:pPr>
        <w:spacing w:line="276" w:lineRule="auto"/>
        <w:rPr>
          <w:rFonts w:ascii="Arial" w:eastAsia="Times New Roman" w:hAnsi="Arial" w:cs="Arial"/>
          <w:color w:val="000000" w:themeColor="text1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B794C9" w14:textId="45D3C071" w:rsidR="003E4A97" w:rsidRPr="003E4A97" w:rsidRDefault="003E4A97" w:rsidP="003E4A97">
      <w:pPr>
        <w:spacing w:line="276" w:lineRule="auto"/>
        <w:jc w:val="both"/>
        <w:rPr>
          <w:rFonts w:ascii="Arial" w:hAnsi="Arial" w:cs="Arial"/>
          <w:color w:val="000000" w:themeColor="text1"/>
          <w:szCs w:val="20"/>
        </w:rPr>
      </w:pPr>
      <w:r w:rsidRPr="003E4A97">
        <w:rPr>
          <w:rFonts w:ascii="Arial" w:hAnsi="Arial" w:cs="Arial"/>
          <w:color w:val="000000" w:themeColor="text1"/>
          <w:szCs w:val="20"/>
        </w:rPr>
        <w:t xml:space="preserve">Zgłoszenia można przesyłać drogą elektroniczną na adres mailowy </w:t>
      </w:r>
      <w:hyperlink r:id="rId8" w:history="1">
        <w:r w:rsidRPr="003E4A97">
          <w:rPr>
            <w:rStyle w:val="Hipercze"/>
            <w:rFonts w:ascii="Arial" w:hAnsi="Arial" w:cs="Arial"/>
            <w:color w:val="000000" w:themeColor="text1"/>
            <w:szCs w:val="20"/>
          </w:rPr>
          <w:t>edu@nid.pl</w:t>
        </w:r>
      </w:hyperlink>
      <w:r w:rsidRPr="003E4A97">
        <w:rPr>
          <w:rFonts w:ascii="Arial" w:hAnsi="Arial" w:cs="Arial"/>
          <w:color w:val="000000" w:themeColor="text1"/>
          <w:szCs w:val="20"/>
        </w:rPr>
        <w:t xml:space="preserve"> lub jeśli przygotowane materiały dydaktyczne wymagają prezentacji w innej formie (np. puzzle, gry planszowe, formy przestrzenne, makiety), prace należy dostarczyć wraz ze scenariuszem na adres siedziby Narodowego Instytutu Dziedzictwa.</w:t>
      </w:r>
      <w:r w:rsidR="00657DEB">
        <w:rPr>
          <w:rFonts w:ascii="Arial" w:hAnsi="Arial" w:cs="Arial"/>
          <w:color w:val="000000" w:themeColor="text1"/>
          <w:szCs w:val="20"/>
        </w:rPr>
        <w:t xml:space="preserve"> </w:t>
      </w:r>
      <w:r w:rsidRPr="003E4A97">
        <w:rPr>
          <w:rFonts w:ascii="Arial" w:hAnsi="Arial" w:cs="Arial"/>
          <w:color w:val="000000" w:themeColor="text1"/>
          <w:szCs w:val="20"/>
        </w:rPr>
        <w:t>Spośród prac konkursowych jury wybierze maksymalnie 10 najlepszych scenariuszy lekcji – każdej zwycięskiej pracy zostanie przyznana nagroda pieniężna w wysokości 5000 zł.</w:t>
      </w:r>
    </w:p>
    <w:p w14:paraId="0E9918CB" w14:textId="77777777" w:rsidR="00982BB8" w:rsidRDefault="00982BB8" w:rsidP="003E4A97">
      <w:pPr>
        <w:spacing w:line="276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6D1BE326" w14:textId="52054E03" w:rsidR="007022B3" w:rsidRDefault="007022B3" w:rsidP="007022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Cs w:val="20"/>
        </w:rPr>
      </w:pPr>
      <w:r w:rsidRPr="002A4AD0">
        <w:rPr>
          <w:rFonts w:ascii="Arial" w:hAnsi="Arial" w:cs="Arial"/>
          <w:color w:val="000000" w:themeColor="text1"/>
          <w:szCs w:val="20"/>
        </w:rPr>
        <w:t xml:space="preserve">Nagrodzone scenariusze lekcji zasilą bazę wiedzy nowej platformy internetowej poświęconej edukacji o dziedzictwie </w:t>
      </w:r>
      <w:hyperlink r:id="rId9" w:history="1">
        <w:r w:rsidRPr="002A4AD0">
          <w:rPr>
            <w:rStyle w:val="Hipercze"/>
            <w:rFonts w:ascii="Arial" w:hAnsi="Arial" w:cs="Arial"/>
            <w:b/>
            <w:szCs w:val="20"/>
          </w:rPr>
          <w:t>edu.nid.pl</w:t>
        </w:r>
      </w:hyperlink>
      <w:r>
        <w:rPr>
          <w:rFonts w:ascii="Arial" w:hAnsi="Arial" w:cs="Arial"/>
          <w:color w:val="000000" w:themeColor="text1"/>
          <w:szCs w:val="20"/>
        </w:rPr>
        <w:t xml:space="preserve">, który </w:t>
      </w:r>
      <w:r w:rsidRPr="002A4AD0">
        <w:rPr>
          <w:rFonts w:ascii="Arial" w:hAnsi="Arial" w:cs="Arial"/>
          <w:color w:val="000000" w:themeColor="text1"/>
          <w:szCs w:val="20"/>
        </w:rPr>
        <w:t xml:space="preserve">powstał, aby wesprzeć nauczycieli i edukatorów w ich pracy. </w:t>
      </w:r>
      <w:r>
        <w:rPr>
          <w:rFonts w:ascii="Arial" w:hAnsi="Arial" w:cs="Arial"/>
          <w:color w:val="000000" w:themeColor="text1"/>
          <w:szCs w:val="20"/>
        </w:rPr>
        <w:t xml:space="preserve">Serwis jest </w:t>
      </w:r>
      <w:r w:rsidRPr="002A4AD0">
        <w:rPr>
          <w:rFonts w:ascii="Arial" w:hAnsi="Arial" w:cs="Arial"/>
          <w:color w:val="000000" w:themeColor="text1"/>
          <w:szCs w:val="20"/>
        </w:rPr>
        <w:t>skarbnicą wiedzy dla zawodowych edukatorów, rodziców i opiekunów szukających inspiracji i ciekawych pomysłów na zabawy z dziećmi czy warsztaty z młodzieżą i dorosłymi. Na portalu można znaleźć materiały o lokalnym dziedzictwie, filmy, scenariusze lekcji o architekturze czy nawet pomysły na gry terenowe. Udostępnione materiały podpowiedzą, jak zorganizować atrakcyjną wycieczkę, poznać najbliższą okolicę czy ciekawie spędzić czas w otoczeniu zabytków w gronie rodziny. </w:t>
      </w:r>
    </w:p>
    <w:p w14:paraId="10AA3765" w14:textId="77777777" w:rsidR="007022B3" w:rsidRDefault="007022B3" w:rsidP="003E4A97">
      <w:pPr>
        <w:spacing w:line="276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6840D1CC" w14:textId="1DEF4B8E" w:rsidR="003E4A97" w:rsidRPr="003E4A97" w:rsidRDefault="002A4AD0" w:rsidP="003E4A97">
      <w:pPr>
        <w:spacing w:line="276" w:lineRule="auto"/>
        <w:jc w:val="both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Serwis</w:t>
      </w:r>
      <w:r w:rsidR="003E4A97" w:rsidRPr="003E4A97">
        <w:rPr>
          <w:rFonts w:ascii="Arial" w:hAnsi="Arial" w:cs="Arial"/>
          <w:color w:val="000000" w:themeColor="text1"/>
          <w:szCs w:val="20"/>
        </w:rPr>
        <w:t xml:space="preserve"> </w:t>
      </w:r>
      <w:hyperlink r:id="rId10" w:history="1">
        <w:r w:rsidR="003E4A97" w:rsidRPr="003E4A97">
          <w:rPr>
            <w:rStyle w:val="Hipercze"/>
            <w:rFonts w:ascii="Arial" w:hAnsi="Arial" w:cs="Arial"/>
            <w:b/>
            <w:color w:val="000000" w:themeColor="text1"/>
            <w:szCs w:val="20"/>
          </w:rPr>
          <w:t>edu.nid.pl</w:t>
        </w:r>
      </w:hyperlink>
      <w:r w:rsidR="007022B3">
        <w:rPr>
          <w:rFonts w:ascii="Arial" w:hAnsi="Arial" w:cs="Arial"/>
          <w:color w:val="000000" w:themeColor="text1"/>
          <w:szCs w:val="20"/>
        </w:rPr>
        <w:t xml:space="preserve"> </w:t>
      </w:r>
      <w:r w:rsidR="003E4A97" w:rsidRPr="003E4A97">
        <w:rPr>
          <w:rFonts w:ascii="Arial" w:hAnsi="Arial" w:cs="Arial"/>
          <w:color w:val="000000" w:themeColor="text1"/>
          <w:szCs w:val="20"/>
        </w:rPr>
        <w:t>powstał w ramach „Krajowego Programu Ochrony Zabytków i Opieki nad Zabytkami na lata 2019–2022”. Program ma na celu zwiększenie świadomości potrzeby poznania i ochrony dziedzictwa kulturowego przez młode pokolenie. Krajowy program realizuje tym samym zapisy ustawy z dnia 23 lipca 2003 r. o ochronie zabytków i opieki nad zabytkami.</w:t>
      </w:r>
    </w:p>
    <w:p w14:paraId="19BD7C3E" w14:textId="77777777" w:rsidR="003E4A97" w:rsidRPr="003E4A97" w:rsidRDefault="003E4A97" w:rsidP="003E4A97">
      <w:pPr>
        <w:spacing w:line="276" w:lineRule="auto"/>
        <w:jc w:val="both"/>
        <w:rPr>
          <w:rFonts w:ascii="Arial" w:hAnsi="Arial" w:cs="Arial"/>
          <w:color w:val="000000" w:themeColor="text1"/>
          <w:szCs w:val="20"/>
        </w:rPr>
      </w:pPr>
    </w:p>
    <w:p w14:paraId="1554170A" w14:textId="77777777" w:rsidR="003E4A97" w:rsidRPr="003E4A97" w:rsidRDefault="003E4A97" w:rsidP="003E4A97">
      <w:pPr>
        <w:spacing w:line="276" w:lineRule="auto"/>
        <w:jc w:val="both"/>
        <w:rPr>
          <w:rFonts w:ascii="Arial" w:hAnsi="Arial" w:cs="Arial"/>
          <w:color w:val="000000" w:themeColor="text1"/>
          <w:szCs w:val="20"/>
          <w:u w:val="single"/>
        </w:rPr>
      </w:pPr>
      <w:r w:rsidRPr="003E4A97">
        <w:rPr>
          <w:rFonts w:ascii="Arial" w:hAnsi="Arial" w:cs="Arial"/>
          <w:color w:val="000000" w:themeColor="text1"/>
          <w:szCs w:val="20"/>
          <w:u w:val="single"/>
        </w:rPr>
        <w:t>Szczegóły dotyczące konkursu dostępne są w Regulaminie na stronie:</w:t>
      </w:r>
    </w:p>
    <w:p w14:paraId="56049D2B" w14:textId="77777777" w:rsidR="003E4A97" w:rsidRPr="003E4A97" w:rsidRDefault="00544C7B" w:rsidP="003E4A97">
      <w:pPr>
        <w:spacing w:line="276" w:lineRule="auto"/>
        <w:rPr>
          <w:rFonts w:ascii="Arial" w:eastAsia="Times New Roman" w:hAnsi="Arial" w:cs="Arial"/>
          <w:color w:val="000000" w:themeColor="text1"/>
          <w:szCs w:val="20"/>
          <w:lang w:eastAsia="pl-PL"/>
        </w:rPr>
      </w:pPr>
      <w:hyperlink r:id="rId11" w:history="1">
        <w:r w:rsidR="003E4A97" w:rsidRPr="003E4A97">
          <w:rPr>
            <w:rStyle w:val="Hipercze"/>
            <w:rFonts w:ascii="Arial" w:eastAsia="Times New Roman" w:hAnsi="Arial" w:cs="Arial"/>
            <w:color w:val="000000" w:themeColor="text1"/>
            <w:szCs w:val="20"/>
          </w:rPr>
          <w:t>http://edu.nid.pl/wydarzenia/konkurs-na-materialy-edukacyjne-dla-szkol</w:t>
        </w:r>
      </w:hyperlink>
    </w:p>
    <w:p w14:paraId="51F547D8" w14:textId="77777777" w:rsidR="003E4A97" w:rsidRPr="003E4A97" w:rsidRDefault="003E4A97" w:rsidP="003E4A97">
      <w:pPr>
        <w:spacing w:line="276" w:lineRule="auto"/>
        <w:rPr>
          <w:rFonts w:ascii="Arial" w:eastAsia="Times New Roman" w:hAnsi="Arial" w:cs="Arial"/>
          <w:color w:val="000000" w:themeColor="text1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E4A97" w:rsidRPr="003E4A97" w:rsidSect="004919C3">
      <w:headerReference w:type="default" r:id="rId12"/>
      <w:headerReference w:type="first" r:id="rId13"/>
      <w:footerReference w:type="first" r:id="rId14"/>
      <w:pgSz w:w="11906" w:h="16838" w:code="9"/>
      <w:pgMar w:top="851" w:right="964" w:bottom="1985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C60A0" w14:textId="77777777" w:rsidR="00544C7B" w:rsidRDefault="00544C7B" w:rsidP="00E80F57">
      <w:r>
        <w:separator/>
      </w:r>
    </w:p>
  </w:endnote>
  <w:endnote w:type="continuationSeparator" w:id="0">
    <w:p w14:paraId="16CFB949" w14:textId="77777777" w:rsidR="00544C7B" w:rsidRDefault="00544C7B" w:rsidP="00E8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ygada 1918">
    <w:altName w:val="MS Gothic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uli Light">
    <w:altName w:val="Calibri"/>
    <w:charset w:val="EE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li Regular">
    <w:altName w:val="Cambria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126"/>
      <w:gridCol w:w="1871"/>
      <w:gridCol w:w="1871"/>
    </w:tblGrid>
    <w:tr w:rsidR="00DD3DCA" w:rsidRPr="00C01D8B" w14:paraId="65F33416" w14:textId="32CFC25A" w:rsidTr="00DD3DCA">
      <w:tc>
        <w:tcPr>
          <w:tcW w:w="1985" w:type="dxa"/>
          <w:tcMar>
            <w:left w:w="0" w:type="dxa"/>
            <w:right w:w="0" w:type="dxa"/>
          </w:tcMar>
        </w:tcPr>
        <w:p w14:paraId="55744C86" w14:textId="77777777" w:rsidR="00DD3DCA" w:rsidRPr="002361FB" w:rsidRDefault="00DD3DCA" w:rsidP="004919C3">
          <w:pPr>
            <w:pStyle w:val="Bezodstpw"/>
          </w:pPr>
          <w:r w:rsidRPr="002361FB">
            <w:t>ul. Kopernika 36/40</w:t>
          </w:r>
        </w:p>
        <w:p w14:paraId="69A89575" w14:textId="77777777" w:rsidR="00DD3DCA" w:rsidRPr="002361FB" w:rsidRDefault="00DD3DCA" w:rsidP="004919C3">
          <w:pPr>
            <w:pStyle w:val="Bezodstpw"/>
          </w:pPr>
          <w:r w:rsidRPr="002361FB">
            <w:t>00-924 Warszawa</w:t>
          </w:r>
        </w:p>
      </w:tc>
      <w:tc>
        <w:tcPr>
          <w:tcW w:w="2126" w:type="dxa"/>
          <w:tcMar>
            <w:left w:w="0" w:type="dxa"/>
            <w:right w:w="0" w:type="dxa"/>
          </w:tcMar>
        </w:tcPr>
        <w:p w14:paraId="037A8F1C" w14:textId="66A617A0" w:rsidR="00DD3DCA" w:rsidRPr="002361FB" w:rsidRDefault="00AD5624" w:rsidP="00AD5624">
          <w:pPr>
            <w:pStyle w:val="Bezodstpw"/>
            <w:tabs>
              <w:tab w:val="right" w:pos="142"/>
              <w:tab w:val="left" w:pos="227"/>
            </w:tabs>
          </w:pPr>
          <w:r w:rsidRPr="002361FB">
            <w:tab/>
          </w:r>
          <w:r w:rsidR="00DD3DCA" w:rsidRPr="00E74477">
            <w:rPr>
              <w:rFonts w:ascii="Muli Regular" w:hAnsi="Muli Regular"/>
              <w:color w:val="C5003E"/>
            </w:rPr>
            <w:t>t:</w:t>
          </w:r>
          <w:r w:rsidR="00DD3DCA" w:rsidRPr="002361FB">
            <w:tab/>
            <w:t>+48 22 826 02 39</w:t>
          </w:r>
        </w:p>
        <w:p w14:paraId="5BD495CD" w14:textId="0CE54539" w:rsidR="00DD3DCA" w:rsidRPr="002361FB" w:rsidRDefault="00AD5624" w:rsidP="00AD5624">
          <w:pPr>
            <w:pStyle w:val="Bezodstpw"/>
            <w:tabs>
              <w:tab w:val="right" w:pos="142"/>
              <w:tab w:val="left" w:pos="227"/>
            </w:tabs>
          </w:pPr>
          <w:r w:rsidRPr="002361FB">
            <w:tab/>
          </w:r>
          <w:r w:rsidR="00DD3DCA" w:rsidRPr="002361FB">
            <w:tab/>
            <w:t>+48 22 826 92 47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5BFDBC81" w14:textId="5B633C49" w:rsidR="00AD5624" w:rsidRPr="008710DB" w:rsidRDefault="00AD5624" w:rsidP="00AD5624">
          <w:pPr>
            <w:pStyle w:val="Bezodstpw"/>
            <w:tabs>
              <w:tab w:val="right" w:pos="142"/>
              <w:tab w:val="left" w:pos="227"/>
            </w:tabs>
            <w:spacing w:line="240" w:lineRule="auto"/>
            <w:rPr>
              <w:rFonts w:ascii="Muli Regular" w:hAnsi="Muli Regular"/>
              <w:color w:val="EC008C"/>
              <w:lang w:val="en-US"/>
            </w:rPr>
          </w:pPr>
          <w:r w:rsidRPr="008710DB">
            <w:rPr>
              <w:lang w:val="en-US"/>
            </w:rPr>
            <w:tab/>
          </w:r>
          <w:r w:rsidRPr="008710DB">
            <w:rPr>
              <w:rFonts w:ascii="Muli Regular" w:hAnsi="Muli Regular"/>
              <w:color w:val="C5003E"/>
              <w:lang w:val="en-US"/>
            </w:rPr>
            <w:t>f:</w:t>
          </w:r>
          <w:r w:rsidRPr="008710DB">
            <w:rPr>
              <w:lang w:val="en-US"/>
            </w:rPr>
            <w:tab/>
            <w:t>+48 22 826 17 14</w:t>
          </w:r>
        </w:p>
        <w:p w14:paraId="12C335CA" w14:textId="090CA340" w:rsidR="00DD3DCA" w:rsidRPr="008710DB" w:rsidRDefault="00AD5624" w:rsidP="00AD5624">
          <w:pPr>
            <w:pStyle w:val="Bezodstpw"/>
            <w:tabs>
              <w:tab w:val="right" w:pos="142"/>
              <w:tab w:val="left" w:pos="227"/>
            </w:tabs>
            <w:spacing w:line="240" w:lineRule="auto"/>
            <w:rPr>
              <w:color w:val="000000" w:themeColor="text1"/>
              <w:lang w:val="en-US"/>
            </w:rPr>
          </w:pPr>
          <w:r w:rsidRPr="008710DB">
            <w:rPr>
              <w:lang w:val="en-US"/>
            </w:rPr>
            <w:tab/>
          </w:r>
          <w:r w:rsidR="00DD3DCA" w:rsidRPr="008710DB">
            <w:rPr>
              <w:rFonts w:ascii="Muli Regular" w:hAnsi="Muli Regular"/>
              <w:color w:val="C5003E"/>
              <w:lang w:val="en-US"/>
            </w:rPr>
            <w:t>e:</w:t>
          </w:r>
          <w:r w:rsidR="00DD3DCA" w:rsidRPr="008710DB">
            <w:rPr>
              <w:color w:val="000000" w:themeColor="text1"/>
              <w:lang w:val="en-US"/>
            </w:rPr>
            <w:tab/>
          </w:r>
          <w:r w:rsidR="00544C7B">
            <w:fldChar w:fldCharType="begin"/>
          </w:r>
          <w:r w:rsidR="00544C7B" w:rsidRPr="00C01D8B">
            <w:rPr>
              <w:lang w:val="en-US"/>
            </w:rPr>
            <w:instrText xml:space="preserve"> HYPERLINK "mailto:info@nid.pl" </w:instrText>
          </w:r>
          <w:r w:rsidR="00544C7B">
            <w:fldChar w:fldCharType="separate"/>
          </w:r>
          <w:r w:rsidR="00DD3DCA" w:rsidRPr="008710DB">
            <w:rPr>
              <w:rStyle w:val="Hipercze"/>
              <w:color w:val="000000" w:themeColor="text1"/>
              <w:u w:val="none"/>
              <w:lang w:val="en-US"/>
            </w:rPr>
            <w:t>info@nid.pl</w:t>
          </w:r>
          <w:r w:rsidR="00544C7B">
            <w:rPr>
              <w:rStyle w:val="Hipercze"/>
              <w:color w:val="000000" w:themeColor="text1"/>
              <w:u w:val="none"/>
              <w:lang w:val="en-US"/>
            </w:rPr>
            <w:fldChar w:fldCharType="end"/>
          </w:r>
        </w:p>
      </w:tc>
      <w:tc>
        <w:tcPr>
          <w:tcW w:w="1871" w:type="dxa"/>
        </w:tcPr>
        <w:p w14:paraId="170FBA1A" w14:textId="77777777" w:rsidR="00DD3DCA" w:rsidRPr="008710DB" w:rsidRDefault="00DD3DCA" w:rsidP="00DD3DCA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  <w:lang w:val="en-US"/>
            </w:rPr>
          </w:pPr>
          <w:r w:rsidRPr="008710DB">
            <w:rPr>
              <w:rFonts w:ascii="Muli Regular" w:hAnsi="Muli Regular"/>
              <w:color w:val="C5003E"/>
              <w:lang w:val="en-US"/>
            </w:rPr>
            <w:t xml:space="preserve">www.nid.pl </w:t>
          </w:r>
        </w:p>
        <w:p w14:paraId="675FD2A1" w14:textId="5163393B" w:rsidR="00DD3DCA" w:rsidRPr="008710DB" w:rsidRDefault="00DD3DCA" w:rsidP="00DD3DCA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C5003E"/>
              <w:lang w:val="en-US"/>
            </w:rPr>
          </w:pPr>
          <w:r w:rsidRPr="008710DB">
            <w:rPr>
              <w:rFonts w:ascii="Muli Regular" w:hAnsi="Muli Regular"/>
              <w:color w:val="C5003E"/>
              <w:lang w:val="en-US"/>
            </w:rPr>
            <w:t>www.zabytek.pl</w:t>
          </w:r>
        </w:p>
      </w:tc>
    </w:tr>
  </w:tbl>
  <w:p w14:paraId="64777E10" w14:textId="77777777" w:rsidR="004919C3" w:rsidRPr="008710DB" w:rsidRDefault="004919C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2FB00" w14:textId="77777777" w:rsidR="00544C7B" w:rsidRDefault="00544C7B" w:rsidP="00E80F57">
      <w:r>
        <w:separator/>
      </w:r>
    </w:p>
  </w:footnote>
  <w:footnote w:type="continuationSeparator" w:id="0">
    <w:p w14:paraId="40B2870B" w14:textId="77777777" w:rsidR="00544C7B" w:rsidRDefault="00544C7B" w:rsidP="00E80F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6B5C7" w14:textId="68C93825" w:rsidR="00104544" w:rsidRDefault="00104544" w:rsidP="00E80F57">
    <w:pPr>
      <w:pStyle w:val="Nagwek"/>
    </w:pPr>
    <w:r>
      <w:rPr>
        <w:noProof/>
        <w:lang w:eastAsia="pl-PL"/>
      </w:rPr>
      <w:drawing>
        <wp:anchor distT="0" distB="144145" distL="114300" distR="114300" simplePos="0" relativeHeight="251658240" behindDoc="1" locked="0" layoutInCell="1" allowOverlap="1" wp14:anchorId="0A7BD962" wp14:editId="345CD6A8">
          <wp:simplePos x="0" y="0"/>
          <wp:positionH relativeFrom="page">
            <wp:posOffset>0</wp:posOffset>
          </wp:positionH>
          <wp:positionV relativeFrom="page">
            <wp:posOffset>421</wp:posOffset>
          </wp:positionV>
          <wp:extent cx="7560000" cy="1496757"/>
          <wp:effectExtent l="0" t="0" r="3175" b="825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6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9D46" w14:textId="1E4539AA" w:rsidR="004919C3" w:rsidRDefault="004919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40C9E4" wp14:editId="0D2D50EC">
          <wp:simplePos x="0" y="0"/>
          <wp:positionH relativeFrom="page">
            <wp:posOffset>0</wp:posOffset>
          </wp:positionH>
          <wp:positionV relativeFrom="page">
            <wp:posOffset>421</wp:posOffset>
          </wp:positionV>
          <wp:extent cx="7560000" cy="1496757"/>
          <wp:effectExtent l="0" t="0" r="3175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6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780B"/>
    <w:multiLevelType w:val="hybridMultilevel"/>
    <w:tmpl w:val="10003810"/>
    <w:lvl w:ilvl="0" w:tplc="42BEE0B2">
      <w:start w:val="1"/>
      <w:numFmt w:val="lowerLetter"/>
      <w:lvlText w:val="%1."/>
      <w:lvlJc w:val="left"/>
      <w:pPr>
        <w:ind w:left="720" w:hanging="360"/>
      </w:pPr>
      <w:rPr>
        <w:rFonts w:ascii="Brygada 1918" w:hAnsi="Brygada 1918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3072"/>
    <w:multiLevelType w:val="hybridMultilevel"/>
    <w:tmpl w:val="1ADA5FC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4CC1550"/>
    <w:multiLevelType w:val="hybridMultilevel"/>
    <w:tmpl w:val="A0DA3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23506"/>
    <w:multiLevelType w:val="hybridMultilevel"/>
    <w:tmpl w:val="B412BD4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69400E6D"/>
    <w:multiLevelType w:val="hybridMultilevel"/>
    <w:tmpl w:val="5BF2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C4310"/>
    <w:multiLevelType w:val="hybridMultilevel"/>
    <w:tmpl w:val="2EBE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37"/>
    <w:rsid w:val="000007E6"/>
    <w:rsid w:val="00024DAC"/>
    <w:rsid w:val="0003278F"/>
    <w:rsid w:val="000B7241"/>
    <w:rsid w:val="000D2B8B"/>
    <w:rsid w:val="00100E2B"/>
    <w:rsid w:val="00104544"/>
    <w:rsid w:val="00113F32"/>
    <w:rsid w:val="00156AF8"/>
    <w:rsid w:val="001A3F4A"/>
    <w:rsid w:val="001B43FD"/>
    <w:rsid w:val="001B6434"/>
    <w:rsid w:val="00205664"/>
    <w:rsid w:val="00206B05"/>
    <w:rsid w:val="00216D89"/>
    <w:rsid w:val="002361FB"/>
    <w:rsid w:val="00291C2D"/>
    <w:rsid w:val="002A0F9E"/>
    <w:rsid w:val="002A4AD0"/>
    <w:rsid w:val="002A4DA1"/>
    <w:rsid w:val="002E5F21"/>
    <w:rsid w:val="00331BA2"/>
    <w:rsid w:val="00350DC2"/>
    <w:rsid w:val="003820E7"/>
    <w:rsid w:val="00397624"/>
    <w:rsid w:val="003A2D20"/>
    <w:rsid w:val="003A5EA2"/>
    <w:rsid w:val="003B6E5C"/>
    <w:rsid w:val="003C2E45"/>
    <w:rsid w:val="003E4A97"/>
    <w:rsid w:val="0040496F"/>
    <w:rsid w:val="004919C3"/>
    <w:rsid w:val="004E07F1"/>
    <w:rsid w:val="00536537"/>
    <w:rsid w:val="00544C7B"/>
    <w:rsid w:val="005525E2"/>
    <w:rsid w:val="005A6B04"/>
    <w:rsid w:val="005D04A2"/>
    <w:rsid w:val="005E35AC"/>
    <w:rsid w:val="005F577B"/>
    <w:rsid w:val="00614E72"/>
    <w:rsid w:val="00657DEB"/>
    <w:rsid w:val="006D09AF"/>
    <w:rsid w:val="006F038D"/>
    <w:rsid w:val="006F3400"/>
    <w:rsid w:val="007022B3"/>
    <w:rsid w:val="0071101E"/>
    <w:rsid w:val="00756462"/>
    <w:rsid w:val="00765ED4"/>
    <w:rsid w:val="007D61E0"/>
    <w:rsid w:val="00830BA8"/>
    <w:rsid w:val="0086600E"/>
    <w:rsid w:val="008710DB"/>
    <w:rsid w:val="008C01DB"/>
    <w:rsid w:val="008F4907"/>
    <w:rsid w:val="00965505"/>
    <w:rsid w:val="009728A8"/>
    <w:rsid w:val="00982BB8"/>
    <w:rsid w:val="009B38D3"/>
    <w:rsid w:val="00A11BFC"/>
    <w:rsid w:val="00A23D33"/>
    <w:rsid w:val="00A5708A"/>
    <w:rsid w:val="00A57672"/>
    <w:rsid w:val="00A75D6C"/>
    <w:rsid w:val="00A90CD2"/>
    <w:rsid w:val="00AD453D"/>
    <w:rsid w:val="00AD5624"/>
    <w:rsid w:val="00C01D8B"/>
    <w:rsid w:val="00C06619"/>
    <w:rsid w:val="00C37332"/>
    <w:rsid w:val="00C53C2C"/>
    <w:rsid w:val="00C858AD"/>
    <w:rsid w:val="00CC108F"/>
    <w:rsid w:val="00CC473C"/>
    <w:rsid w:val="00CD2B5A"/>
    <w:rsid w:val="00D20507"/>
    <w:rsid w:val="00D5581B"/>
    <w:rsid w:val="00DC576C"/>
    <w:rsid w:val="00DD3DCA"/>
    <w:rsid w:val="00DD5864"/>
    <w:rsid w:val="00E55B74"/>
    <w:rsid w:val="00E71249"/>
    <w:rsid w:val="00E74477"/>
    <w:rsid w:val="00E80F57"/>
    <w:rsid w:val="00EA30E8"/>
    <w:rsid w:val="00ED30D9"/>
    <w:rsid w:val="00EF0443"/>
    <w:rsid w:val="00F208E1"/>
    <w:rsid w:val="00F30B59"/>
    <w:rsid w:val="00F46BF4"/>
    <w:rsid w:val="00F87972"/>
    <w:rsid w:val="00FA11F6"/>
    <w:rsid w:val="00FA7C31"/>
    <w:rsid w:val="00FB2F35"/>
    <w:rsid w:val="00FC1FD6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249C"/>
  <w15:chartTrackingRefBased/>
  <w15:docId w15:val="{F819738A-A489-4080-90FF-143DBA69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DD3D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DC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865"/>
    <w:pPr>
      <w:spacing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865"/>
    <w:rPr>
      <w:rFonts w:ascii="Muli Light" w:hAnsi="Muli Light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86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97624"/>
    <w:rPr>
      <w:color w:val="954F72" w:themeColor="followedHyperlink"/>
      <w:u w:val="single"/>
    </w:rPr>
  </w:style>
  <w:style w:type="character" w:customStyle="1" w:styleId="3oh-">
    <w:name w:val="_3oh-"/>
    <w:basedOn w:val="Domylnaczcionkaakapitu"/>
    <w:rsid w:val="00A23D3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23D3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23D3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23D3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23D3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BB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B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96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53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220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269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1162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9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445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du.nid.pl/wydarzenia/konkurs-na-materialy-edukacyjne-dla-szkol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u@nid.pl" TargetMode="External"/><Relationship Id="rId9" Type="http://schemas.openxmlformats.org/officeDocument/2006/relationships/hyperlink" Target="http://www.edu.nid.pl" TargetMode="External"/><Relationship Id="rId10" Type="http://schemas.openxmlformats.org/officeDocument/2006/relationships/hyperlink" Target="http://www.edu.ni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9374-416F-2643-AF8E-B275B3C5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Gościcki</dc:creator>
  <cp:keywords/>
  <dc:description/>
  <cp:lastModifiedBy>Monica Ponce</cp:lastModifiedBy>
  <cp:revision>3</cp:revision>
  <dcterms:created xsi:type="dcterms:W3CDTF">2020-10-19T09:53:00Z</dcterms:created>
  <dcterms:modified xsi:type="dcterms:W3CDTF">2020-10-28T12:00:00Z</dcterms:modified>
</cp:coreProperties>
</file>