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180A" w14:textId="299845DB" w:rsidR="00282875" w:rsidRDefault="00D4543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2F288D96" w14:textId="77777777" w:rsidR="00666C33" w:rsidRDefault="009E2AB1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Katedra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Performatyki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Uniwersytetu Jagiellońskiego</w:t>
      </w:r>
    </w:p>
    <w:p w14:paraId="5A7ED3D5" w14:textId="4B25675A" w:rsidR="009E2AB1" w:rsidRPr="00AC4B68" w:rsidRDefault="00666C33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oraz Koło Naukowe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Performatyków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UJ </w:t>
      </w:r>
      <w:r w:rsidR="009E2A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14:paraId="10C5D8E5" w14:textId="7E262046" w:rsidR="009E2AB1" w:rsidRPr="009E2AB1" w:rsidRDefault="009E2AB1" w:rsidP="00A626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Konferencja studencko</w:t>
      </w:r>
      <w:r w:rsidR="00D241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doktorancka z warsztatami </w:t>
      </w:r>
      <w:r w:rsidR="00A62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>Performatyka</w:t>
      </w:r>
      <w:proofErr w:type="spellEnd"/>
      <w:r w:rsidR="00A626D2" w:rsidRPr="009E2AB1">
        <w:rPr>
          <w:rFonts w:ascii="Times New Roman" w:hAnsi="Times New Roman" w:cs="Times New Roman"/>
          <w:b/>
          <w:i/>
          <w:sz w:val="24"/>
          <w:szCs w:val="24"/>
        </w:rPr>
        <w:t xml:space="preserve">. Poza kanonem. </w:t>
      </w:r>
    </w:p>
    <w:p w14:paraId="743CC6D4" w14:textId="0A39FC5D" w:rsidR="00A626D2" w:rsidRPr="009E2AB1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Odsłona </w:t>
      </w:r>
      <w:r w:rsidR="00D24170">
        <w:rPr>
          <w:rFonts w:ascii="Times New Roman" w:hAnsi="Times New Roman" w:cs="Times New Roman"/>
          <w:b/>
          <w:sz w:val="24"/>
          <w:szCs w:val="24"/>
        </w:rPr>
        <w:t>trzecia</w:t>
      </w:r>
      <w:r w:rsidR="00D2417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737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4170">
        <w:rPr>
          <w:rFonts w:ascii="Times New Roman" w:hAnsi="Times New Roman" w:cs="Times New Roman"/>
          <w:b/>
          <w:i/>
          <w:sz w:val="24"/>
          <w:szCs w:val="24"/>
        </w:rPr>
        <w:t>Końce świata i nowe relacyjności – ekologia, patriarchat, demokracja, historia, kapitalizm</w:t>
      </w:r>
    </w:p>
    <w:p w14:paraId="5AA4A342" w14:textId="40724711" w:rsidR="00A626D2" w:rsidRDefault="00A626D2" w:rsidP="00A626D2">
      <w:pPr>
        <w:rPr>
          <w:rFonts w:ascii="Times New Roman" w:hAnsi="Times New Roman" w:cs="Times New Roman"/>
          <w:b/>
          <w:sz w:val="24"/>
          <w:szCs w:val="24"/>
        </w:rPr>
      </w:pPr>
      <w:r w:rsidRPr="000123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  <w:r w:rsidRPr="0001238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2380">
        <w:rPr>
          <w:rFonts w:ascii="Times New Roman" w:hAnsi="Times New Roman" w:cs="Times New Roman"/>
          <w:b/>
          <w:sz w:val="24"/>
          <w:szCs w:val="24"/>
        </w:rPr>
        <w:t>28-30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202</w:t>
      </w:r>
      <w:r w:rsidR="00D241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657" w:type="dxa"/>
        <w:tblInd w:w="-176" w:type="dxa"/>
        <w:tblLook w:val="04A0" w:firstRow="1" w:lastRow="0" w:firstColumn="1" w:lastColumn="0" w:noHBand="0" w:noVBand="1"/>
      </w:tblPr>
      <w:tblGrid>
        <w:gridCol w:w="4918"/>
        <w:gridCol w:w="4739"/>
      </w:tblGrid>
      <w:tr w:rsidR="00A626D2" w14:paraId="00388D3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30B96DE1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148E5937" w14:textId="0ABFC82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49EAF24B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4B925A2" w14:textId="4D2AEC76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2247D033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55E031B" w14:textId="2E9A225C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A626D2" w14:paraId="63EC2CD8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0AE681" w14:textId="14EAAE82" w:rsidR="00282875" w:rsidRPr="00AC4B68" w:rsidRDefault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D24170" w14:paraId="0B863FE1" w14:textId="77777777" w:rsidTr="00E726E6">
        <w:trPr>
          <w:trHeight w:val="761"/>
        </w:trPr>
        <w:tc>
          <w:tcPr>
            <w:tcW w:w="9657" w:type="dxa"/>
            <w:gridSpan w:val="2"/>
            <w:shd w:val="clear" w:color="auto" w:fill="auto"/>
            <w:vAlign w:val="center"/>
          </w:tcPr>
          <w:p w14:paraId="58A34B22" w14:textId="0098D416" w:rsidR="00D24170" w:rsidRPr="00C20237" w:rsidRDefault="00D24170" w:rsidP="00A62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Pr="001B48C2">
              <w:rPr>
                <w:rFonts w:ascii="Times New Roman" w:hAnsi="Times New Roman" w:cs="Times New Roman"/>
                <w:b/>
                <w:sz w:val="24"/>
                <w:szCs w:val="24"/>
              </w:rPr>
              <w:t>od 1200 do 1800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– prosimy dołączyć do formularza załącznik z abstraktem</w:t>
            </w:r>
          </w:p>
        </w:tc>
      </w:tr>
      <w:tr w:rsidR="00A626D2" w14:paraId="440AE14D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84D5D20" w14:textId="61271D9C" w:rsidR="00A626D2" w:rsidRPr="00AC4B68" w:rsidRDefault="00A626D2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0AFA6BEC" w14:textId="4212CC62" w:rsidR="00A626D2" w:rsidRPr="002B40E4" w:rsidRDefault="00A626D2" w:rsidP="00A626D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26D2" w14:paraId="2A3DC475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70721306" w14:textId="63118545" w:rsidR="00A626D2" w:rsidRPr="00AC4B68" w:rsidRDefault="00A626D2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Deklaracja udziału w</w:t>
            </w:r>
            <w:r w:rsidR="004C7C9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warsztatach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6350B507" w14:textId="28D77B10" w:rsidR="00A626D2" w:rsidRPr="00436CEB" w:rsidRDefault="00436CEB" w:rsidP="00436CEB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A626D2" w14:paraId="61959F30" w14:textId="77777777" w:rsidTr="00A626D2">
        <w:trPr>
          <w:trHeight w:val="761"/>
        </w:trPr>
        <w:tc>
          <w:tcPr>
            <w:tcW w:w="4918" w:type="dxa"/>
            <w:tcBorders>
              <w:top w:val="nil"/>
            </w:tcBorders>
            <w:shd w:val="clear" w:color="auto" w:fill="auto"/>
            <w:vAlign w:val="center"/>
          </w:tcPr>
          <w:p w14:paraId="6E1BFE4C" w14:textId="77777777" w:rsidR="00D24170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EB">
              <w:rPr>
                <w:rFonts w:ascii="Times New Roman" w:hAnsi="Times New Roman" w:cs="Times New Roman"/>
                <w:sz w:val="24"/>
                <w:szCs w:val="24"/>
              </w:rPr>
              <w:t xml:space="preserve">Warsztat 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2380" w:rsidRPr="000123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4170">
              <w:rPr>
                <w:rFonts w:ascii="Times New Roman" w:hAnsi="Times New Roman" w:cs="Times New Roman"/>
                <w:sz w:val="24"/>
                <w:szCs w:val="24"/>
              </w:rPr>
              <w:t xml:space="preserve">Nowy, wspólny świat w praktykach sztuk </w:t>
            </w:r>
            <w:proofErr w:type="spellStart"/>
            <w:r w:rsidR="00D24170">
              <w:rPr>
                <w:rFonts w:ascii="Times New Roman" w:hAnsi="Times New Roman" w:cs="Times New Roman"/>
                <w:sz w:val="24"/>
                <w:szCs w:val="24"/>
              </w:rPr>
              <w:t>performatywnych</w:t>
            </w:r>
            <w:proofErr w:type="spellEnd"/>
            <w:r w:rsidR="00D24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A67A19" w14:textId="36441D12" w:rsidR="00A626D2" w:rsidRPr="00436CEB" w:rsidRDefault="00012380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380">
              <w:rPr>
                <w:rFonts w:ascii="Times New Roman" w:hAnsi="Times New Roman" w:cs="Times New Roman"/>
                <w:sz w:val="24"/>
                <w:szCs w:val="24"/>
              </w:rPr>
              <w:t>Prowadząc</w:t>
            </w:r>
            <w:r w:rsidR="00D241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12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170">
              <w:rPr>
                <w:rFonts w:ascii="Times New Roman" w:hAnsi="Times New Roman" w:cs="Times New Roman"/>
                <w:sz w:val="24"/>
                <w:szCs w:val="24"/>
              </w:rPr>
              <w:t xml:space="preserve">dr Łucja </w:t>
            </w:r>
            <w:proofErr w:type="spellStart"/>
            <w:r w:rsidR="00D24170">
              <w:rPr>
                <w:rFonts w:ascii="Times New Roman" w:hAnsi="Times New Roman" w:cs="Times New Roman"/>
                <w:sz w:val="24"/>
                <w:szCs w:val="24"/>
              </w:rPr>
              <w:t>Iwanczewska</w:t>
            </w:r>
            <w:proofErr w:type="spellEnd"/>
            <w:r w:rsidR="0043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auto"/>
            <w:vAlign w:val="center"/>
          </w:tcPr>
          <w:p w14:paraId="73A6D065" w14:textId="1183FB42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36CEB">
              <w:rPr>
                <w:rFonts w:ascii="Times New Roman" w:hAnsi="Times New Roman" w:cs="Times New Roman"/>
              </w:rPr>
              <w:t>TAK/NIE</w:t>
            </w:r>
          </w:p>
        </w:tc>
      </w:tr>
      <w:tr w:rsidR="00A626D2" w14:paraId="7D353CBE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5D3DB3F7" w14:textId="77777777" w:rsidR="00D24170" w:rsidRDefault="00436CEB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Warsztat 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2.</w:t>
            </w:r>
            <w:r w:rsidR="00012380"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ab/>
            </w:r>
            <w:r w:rsidR="00D241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Na skraju jutra: możliwe przyszłości więcej-niż-ludzkie</w:t>
            </w:r>
          </w:p>
          <w:p w14:paraId="4408CEE0" w14:textId="4ECB02F8" w:rsidR="00A626D2" w:rsidRPr="00AC4B68" w:rsidRDefault="00012380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Prowadząc</w:t>
            </w:r>
            <w:r w:rsidR="00D241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</w:t>
            </w:r>
            <w:r w:rsidRPr="000123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: </w:t>
            </w:r>
            <w:r w:rsidR="00D241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prof. Małgorzata Sugiera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0F54A6F" w14:textId="2742202D" w:rsidR="00A626D2" w:rsidRPr="00436CEB" w:rsidRDefault="00436CEB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436C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  <w:tr w:rsidR="00D24170" w14:paraId="75F87686" w14:textId="77777777" w:rsidTr="00A626D2">
        <w:trPr>
          <w:trHeight w:val="761"/>
        </w:trPr>
        <w:tc>
          <w:tcPr>
            <w:tcW w:w="4918" w:type="dxa"/>
            <w:shd w:val="clear" w:color="auto" w:fill="auto"/>
            <w:vAlign w:val="center"/>
          </w:tcPr>
          <w:p w14:paraId="3C0D0EA6" w14:textId="77777777" w:rsidR="00D24170" w:rsidRPr="00D24170" w:rsidRDefault="00D24170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pl-PL"/>
              </w:rPr>
            </w:pPr>
            <w:proofErr w:type="spellStart"/>
            <w:r w:rsidRPr="00D241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pl-PL"/>
              </w:rPr>
              <w:lastRenderedPageBreak/>
              <w:t>Warsztat</w:t>
            </w:r>
            <w:proofErr w:type="spellEnd"/>
            <w:r w:rsidRPr="00D2417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pl-PL"/>
              </w:rPr>
              <w:t xml:space="preserve"> 3: Performing Ends: Collaborative Work and End Time Dramaturgies </w:t>
            </w:r>
          </w:p>
          <w:p w14:paraId="199D29F1" w14:textId="275C63F6" w:rsidR="00D24170" w:rsidRDefault="00D24170" w:rsidP="00917ACF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Prowadzący: Kristof van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Baarle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D5EB953" w14:textId="08A2E7BB" w:rsidR="00D24170" w:rsidRPr="00436CEB" w:rsidRDefault="00D24170" w:rsidP="00A626D2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TAK/NIE</w:t>
            </w:r>
          </w:p>
        </w:tc>
      </w:tr>
    </w:tbl>
    <w:p w14:paraId="299146AB" w14:textId="77777777" w:rsid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C1CFF" w14:textId="77777777" w:rsidR="00A626D2" w:rsidRPr="00A626D2" w:rsidRDefault="00A626D2" w:rsidP="00A62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Abstrakty prosimy wysyłać na adres: </w:t>
      </w:r>
      <w:r w:rsidRPr="00A626D2">
        <w:rPr>
          <w:rStyle w:val="rpc41"/>
          <w:rFonts w:ascii="Times New Roman" w:hAnsi="Times New Roman" w:cs="Times New Roman"/>
          <w:b/>
          <w:sz w:val="24"/>
          <w:szCs w:val="24"/>
        </w:rPr>
        <w:t>performujemyswiat@uj.edu.pl</w:t>
      </w:r>
    </w:p>
    <w:p w14:paraId="7E683C9B" w14:textId="77777777" w:rsidR="00282875" w:rsidRDefault="00282875" w:rsidP="00A626D2">
      <w:pPr>
        <w:spacing w:beforeAutospacing="1" w:afterAutospacing="1" w:line="360" w:lineRule="auto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75"/>
    <w:rsid w:val="00012380"/>
    <w:rsid w:val="001115A4"/>
    <w:rsid w:val="00282875"/>
    <w:rsid w:val="002B40E4"/>
    <w:rsid w:val="003F3C5D"/>
    <w:rsid w:val="00410CCB"/>
    <w:rsid w:val="00436CEB"/>
    <w:rsid w:val="004C7C95"/>
    <w:rsid w:val="00666C33"/>
    <w:rsid w:val="00917ACF"/>
    <w:rsid w:val="009E2AB1"/>
    <w:rsid w:val="00A40F27"/>
    <w:rsid w:val="00A626D2"/>
    <w:rsid w:val="00AC4B68"/>
    <w:rsid w:val="00BB6E3E"/>
    <w:rsid w:val="00C20237"/>
    <w:rsid w:val="00D24170"/>
    <w:rsid w:val="00D45431"/>
    <w:rsid w:val="00E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Domylnaczcionkaakapitu"/>
    <w:rsid w:val="00A6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960</Characters>
  <Application>Microsoft Office Word</Application>
  <DocSecurity>0</DocSecurity>
  <Lines>12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Arkadiusz Półtorak</cp:lastModifiedBy>
  <cp:revision>2</cp:revision>
  <dcterms:created xsi:type="dcterms:W3CDTF">2021-12-20T21:02:00Z</dcterms:created>
  <dcterms:modified xsi:type="dcterms:W3CDTF">2021-12-20T21:02:00Z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