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E" w:rsidRPr="009B6C88" w:rsidRDefault="00690CFE" w:rsidP="00690CFE">
      <w:pPr>
        <w:pStyle w:val="Bezodstpw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Załącznik do uchwały nr 20</w:t>
      </w:r>
      <w:r w:rsidRPr="009B6C88">
        <w:rPr>
          <w:rFonts w:ascii="Times New Roman" w:eastAsia="Times New Roman" w:hAnsi="Times New Roman" w:cs="Times New Roman"/>
          <w:i/>
          <w:sz w:val="20"/>
          <w:szCs w:val="20"/>
        </w:rPr>
        <w:t>/V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9B6C88">
        <w:rPr>
          <w:rFonts w:ascii="Times New Roman" w:eastAsia="Times New Roman" w:hAnsi="Times New Roman" w:cs="Times New Roman"/>
          <w:i/>
          <w:sz w:val="20"/>
          <w:szCs w:val="20"/>
        </w:rPr>
        <w:t xml:space="preserve">2020 Rady Dydaktycznej Wydziału Humanistycznego </w:t>
      </w:r>
      <w:proofErr w:type="spellStart"/>
      <w:r w:rsidRPr="009B6C88">
        <w:rPr>
          <w:rFonts w:ascii="Times New Roman" w:eastAsia="Times New Roman" w:hAnsi="Times New Roman" w:cs="Times New Roman"/>
          <w:i/>
          <w:sz w:val="20"/>
          <w:szCs w:val="20"/>
        </w:rPr>
        <w:t>US</w:t>
      </w:r>
      <w:proofErr w:type="spellEnd"/>
    </w:p>
    <w:p w:rsidR="00690CFE" w:rsidRPr="009B6C88" w:rsidRDefault="00690CFE" w:rsidP="00690CFE">
      <w:pPr>
        <w:pStyle w:val="Bezodstpw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6C8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9B6C88"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proofErr w:type="gramEnd"/>
      <w:r w:rsidRPr="009B6C88">
        <w:rPr>
          <w:rFonts w:ascii="Times New Roman" w:eastAsia="Times New Roman" w:hAnsi="Times New Roman" w:cs="Times New Roman"/>
          <w:i/>
          <w:sz w:val="20"/>
          <w:szCs w:val="20"/>
        </w:rPr>
        <w:t xml:space="preserve"> dnia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17 XII</w:t>
      </w:r>
      <w:r w:rsidRPr="009B6C88">
        <w:rPr>
          <w:rFonts w:ascii="Times New Roman" w:eastAsia="Times New Roman" w:hAnsi="Times New Roman" w:cs="Times New Roman"/>
          <w:i/>
          <w:sz w:val="20"/>
          <w:szCs w:val="20"/>
        </w:rPr>
        <w:t xml:space="preserve"> 2020 r.</w:t>
      </w:r>
    </w:p>
    <w:p w:rsidR="00B82670" w:rsidRDefault="00B82670" w:rsidP="00A92DF8">
      <w:pPr>
        <w:spacing w:line="276" w:lineRule="auto"/>
        <w:jc w:val="center"/>
        <w:rPr>
          <w:b/>
          <w:sz w:val="32"/>
          <w:szCs w:val="32"/>
        </w:rPr>
      </w:pPr>
    </w:p>
    <w:p w:rsidR="00B82670" w:rsidRDefault="00B82670" w:rsidP="00A92DF8">
      <w:pPr>
        <w:spacing w:line="276" w:lineRule="auto"/>
        <w:jc w:val="center"/>
        <w:rPr>
          <w:b/>
          <w:sz w:val="32"/>
          <w:szCs w:val="32"/>
        </w:rPr>
      </w:pPr>
    </w:p>
    <w:p w:rsidR="00690CFE" w:rsidRDefault="00690CFE" w:rsidP="00A92DF8">
      <w:pPr>
        <w:spacing w:line="276" w:lineRule="auto"/>
        <w:jc w:val="center"/>
        <w:rPr>
          <w:b/>
          <w:sz w:val="32"/>
          <w:szCs w:val="32"/>
        </w:rPr>
      </w:pPr>
    </w:p>
    <w:p w:rsidR="00FC27A0" w:rsidRPr="00690CFE" w:rsidRDefault="00690CFE" w:rsidP="00A92DF8">
      <w:pPr>
        <w:spacing w:line="276" w:lineRule="auto"/>
        <w:jc w:val="center"/>
        <w:rPr>
          <w:b/>
        </w:rPr>
      </w:pPr>
      <w:r w:rsidRPr="00690CFE">
        <w:rPr>
          <w:b/>
        </w:rPr>
        <w:t>REGULAMIN PRAKTYK ZAWODOWYCH</w:t>
      </w:r>
    </w:p>
    <w:p w:rsidR="00690CFE" w:rsidRDefault="00B82670" w:rsidP="00A92DF8">
      <w:pPr>
        <w:spacing w:line="276" w:lineRule="auto"/>
        <w:jc w:val="center"/>
        <w:rPr>
          <w:b/>
        </w:rPr>
      </w:pPr>
      <w:proofErr w:type="gramStart"/>
      <w:r w:rsidRPr="00690CFE">
        <w:rPr>
          <w:b/>
        </w:rPr>
        <w:t>dla</w:t>
      </w:r>
      <w:proofErr w:type="gramEnd"/>
      <w:r w:rsidRPr="00690CFE">
        <w:rPr>
          <w:b/>
        </w:rPr>
        <w:t xml:space="preserve"> kierunku </w:t>
      </w:r>
    </w:p>
    <w:p w:rsidR="00A92DF8" w:rsidRPr="00690CFE" w:rsidRDefault="00B82670" w:rsidP="00A92DF8">
      <w:pPr>
        <w:spacing w:line="276" w:lineRule="auto"/>
        <w:jc w:val="center"/>
        <w:rPr>
          <w:b/>
        </w:rPr>
      </w:pPr>
      <w:proofErr w:type="gramStart"/>
      <w:r w:rsidRPr="00690CFE">
        <w:rPr>
          <w:b/>
        </w:rPr>
        <w:t>stosunki</w:t>
      </w:r>
      <w:proofErr w:type="gramEnd"/>
      <w:r w:rsidRPr="00690CFE">
        <w:rPr>
          <w:b/>
        </w:rPr>
        <w:t xml:space="preserve"> m</w:t>
      </w:r>
      <w:r w:rsidR="00A92DF8" w:rsidRPr="00690CFE">
        <w:rPr>
          <w:b/>
        </w:rPr>
        <w:t>iędzynarodowe</w:t>
      </w:r>
      <w:r w:rsidRPr="00690CFE">
        <w:rPr>
          <w:b/>
        </w:rPr>
        <w:t xml:space="preserve"> studia </w:t>
      </w:r>
      <w:r w:rsidR="00690CFE" w:rsidRPr="00690CFE">
        <w:rPr>
          <w:b/>
        </w:rPr>
        <w:t>pierwszego</w:t>
      </w:r>
      <w:r w:rsidRPr="00690CFE">
        <w:rPr>
          <w:b/>
        </w:rPr>
        <w:t xml:space="preserve"> stopnia</w:t>
      </w:r>
    </w:p>
    <w:p w:rsidR="00B82670" w:rsidRPr="00932646" w:rsidRDefault="00B82670" w:rsidP="00A92DF8">
      <w:pPr>
        <w:spacing w:line="276" w:lineRule="auto"/>
        <w:jc w:val="center"/>
        <w:rPr>
          <w:b/>
          <w:sz w:val="32"/>
          <w:szCs w:val="32"/>
        </w:rPr>
      </w:pPr>
    </w:p>
    <w:p w:rsidR="00FC27A0" w:rsidRDefault="00FC27A0" w:rsidP="00FC27A0">
      <w:pPr>
        <w:spacing w:line="360" w:lineRule="auto"/>
        <w:jc w:val="both"/>
        <w:rPr>
          <w:sz w:val="22"/>
          <w:szCs w:val="22"/>
        </w:rPr>
      </w:pPr>
    </w:p>
    <w:p w:rsidR="00FC27A0" w:rsidRPr="00237A08" w:rsidRDefault="00FC27A0" w:rsidP="00FC27A0">
      <w:pPr>
        <w:jc w:val="both"/>
        <w:rPr>
          <w:b/>
        </w:rPr>
      </w:pPr>
      <w:r w:rsidRPr="00237A08">
        <w:rPr>
          <w:b/>
        </w:rPr>
        <w:t>1. Obowiązek odbycia praktyki</w:t>
      </w:r>
    </w:p>
    <w:p w:rsidR="00FC27A0" w:rsidRPr="00237A08" w:rsidRDefault="00FC27A0" w:rsidP="00FC27A0">
      <w:pPr>
        <w:jc w:val="both"/>
      </w:pPr>
      <w:r w:rsidRPr="00237A08">
        <w:t>S</w:t>
      </w:r>
      <w:r w:rsidR="00652DA4">
        <w:t>tudenci studiów stacjonarnych pierwszego stopnia</w:t>
      </w:r>
      <w:r w:rsidRPr="00237A08">
        <w:t xml:space="preserve"> </w:t>
      </w:r>
      <w:r w:rsidR="00B82670">
        <w:t>na kierunku s</w:t>
      </w:r>
      <w:r>
        <w:t xml:space="preserve">tosunki </w:t>
      </w:r>
      <w:r w:rsidR="00B82670">
        <w:t>m</w:t>
      </w:r>
      <w:r>
        <w:t xml:space="preserve">iędzynarodowe </w:t>
      </w:r>
      <w:r w:rsidRPr="00237A08">
        <w:t xml:space="preserve">mają </w:t>
      </w:r>
      <w:r w:rsidRPr="00FC27A0">
        <w:rPr>
          <w:b/>
        </w:rPr>
        <w:t>obowiązek</w:t>
      </w:r>
      <w:r w:rsidRPr="00237A08">
        <w:t xml:space="preserve"> odbycia</w:t>
      </w:r>
      <w:r>
        <w:t xml:space="preserve"> w czasie studiów</w:t>
      </w:r>
      <w:r w:rsidRPr="00237A08">
        <w:t xml:space="preserve"> praktyki zawodowej w wymiarze </w:t>
      </w:r>
      <w:r>
        <w:t>przewidzianym programem</w:t>
      </w:r>
      <w:r w:rsidRPr="00237A08">
        <w:t>.</w:t>
      </w:r>
      <w:r w:rsidR="00945A07">
        <w:t xml:space="preserve"> </w:t>
      </w:r>
      <w:r w:rsidR="00945A07" w:rsidRPr="00652DA4">
        <w:t>Zaliczenie prakt</w:t>
      </w:r>
      <w:r w:rsidR="00652DA4">
        <w:t>yk jest warunkiem ukończenia</w:t>
      </w:r>
      <w:r w:rsidR="00945A07" w:rsidRPr="00652DA4">
        <w:t xml:space="preserve"> studiów i dopuszczenia do egzaminu dyplomowego.</w:t>
      </w:r>
    </w:p>
    <w:p w:rsidR="00FC27A0" w:rsidRDefault="00FC27A0" w:rsidP="00FC27A0">
      <w:pPr>
        <w:jc w:val="both"/>
        <w:rPr>
          <w:b/>
        </w:rPr>
      </w:pPr>
    </w:p>
    <w:p w:rsidR="00FC27A0" w:rsidRPr="00237A08" w:rsidRDefault="00FC27A0" w:rsidP="00FC27A0">
      <w:pPr>
        <w:jc w:val="both"/>
        <w:rPr>
          <w:b/>
        </w:rPr>
      </w:pPr>
      <w:r w:rsidRPr="00237A08">
        <w:rPr>
          <w:b/>
        </w:rPr>
        <w:t>2. Termin</w:t>
      </w:r>
      <w:r w:rsidR="008A369D">
        <w:rPr>
          <w:b/>
        </w:rPr>
        <w:t>y i</w:t>
      </w:r>
      <w:r w:rsidRPr="00237A08">
        <w:rPr>
          <w:b/>
        </w:rPr>
        <w:t xml:space="preserve"> realizacji praktyk zawodowych</w:t>
      </w:r>
    </w:p>
    <w:p w:rsidR="008A369D" w:rsidRDefault="00FC27A0" w:rsidP="00FC27A0">
      <w:pPr>
        <w:jc w:val="both"/>
        <w:rPr>
          <w:color w:val="FF0000"/>
        </w:rPr>
      </w:pPr>
      <w:r w:rsidRPr="00237A08">
        <w:t xml:space="preserve">2.1. </w:t>
      </w:r>
      <w:r>
        <w:t xml:space="preserve">Studenci mają obowiązek odbycia </w:t>
      </w:r>
      <w:r w:rsidRPr="00237A08">
        <w:t xml:space="preserve">praktyki </w:t>
      </w:r>
      <w:r w:rsidRPr="00652DA4">
        <w:t xml:space="preserve">do końca VI semestru </w:t>
      </w:r>
      <w:r w:rsidRPr="00237A08">
        <w:t xml:space="preserve">i rozliczenia się z tej </w:t>
      </w:r>
      <w:proofErr w:type="gramStart"/>
      <w:r w:rsidRPr="00237A08">
        <w:t>praktyki  (przedł</w:t>
      </w:r>
      <w:r w:rsidR="00A92DF8">
        <w:t>ożenie</w:t>
      </w:r>
      <w:proofErr w:type="gramEnd"/>
      <w:r w:rsidR="00A92DF8">
        <w:t xml:space="preserve"> stosownych dokumentów u o</w:t>
      </w:r>
      <w:r w:rsidR="00652DA4">
        <w:t>piekuna p</w:t>
      </w:r>
      <w:r w:rsidRPr="00237A08">
        <w:t>raktyk</w:t>
      </w:r>
      <w:r w:rsidR="00A92DF8">
        <w:t>, którym jest pracownik Instytutu Historycznego wskazany przez Dziekana Wydziału Humanistycznego</w:t>
      </w:r>
      <w:r>
        <w:t xml:space="preserve">) nie </w:t>
      </w:r>
      <w:r w:rsidRPr="00237A08">
        <w:t xml:space="preserve">później </w:t>
      </w:r>
      <w:r>
        <w:t xml:space="preserve">niż </w:t>
      </w:r>
      <w:r w:rsidRPr="00237A08">
        <w:t xml:space="preserve">do </w:t>
      </w:r>
      <w:r w:rsidR="0096178F">
        <w:t>końca</w:t>
      </w:r>
      <w:r w:rsidR="0014672A">
        <w:t xml:space="preserve"> </w:t>
      </w:r>
      <w:r w:rsidR="00B17405" w:rsidRPr="00B17405">
        <w:t>VI semestru.</w:t>
      </w:r>
    </w:p>
    <w:p w:rsidR="00FD15E4" w:rsidRPr="00B17405" w:rsidRDefault="00FD15E4" w:rsidP="00FC27A0">
      <w:pPr>
        <w:jc w:val="both"/>
      </w:pPr>
      <w:r w:rsidRPr="00B17405">
        <w:t>2.2. Celem praktyki jest wykorzystanie wi</w:t>
      </w:r>
      <w:r w:rsidR="00341398" w:rsidRPr="00B17405">
        <w:t xml:space="preserve">edzy teoretycznej nabytej </w:t>
      </w:r>
      <w:proofErr w:type="gramStart"/>
      <w:r w:rsidR="00341398" w:rsidRPr="00B17405">
        <w:t xml:space="preserve">podczas </w:t>
      </w:r>
      <w:r w:rsidRPr="00B17405">
        <w:t xml:space="preserve"> studiów</w:t>
      </w:r>
      <w:proofErr w:type="gramEnd"/>
      <w:r w:rsidR="00322A82" w:rsidRPr="00B17405">
        <w:t>,</w:t>
      </w:r>
      <w:r w:rsidRPr="00B17405">
        <w:t xml:space="preserve"> w pracy zawodowej</w:t>
      </w:r>
      <w:r w:rsidR="00341398" w:rsidRPr="00B17405">
        <w:t>:</w:t>
      </w:r>
      <w:r w:rsidR="00322A82" w:rsidRPr="00B17405">
        <w:t xml:space="preserve"> </w:t>
      </w:r>
      <w:r w:rsidRPr="00B17405">
        <w:t xml:space="preserve">urzędach państwowych i jednostkach samorządowych, organizacjach międzynarodowych i pozarządowych, </w:t>
      </w:r>
      <w:proofErr w:type="spellStart"/>
      <w:r w:rsidR="00341398" w:rsidRPr="00B17405">
        <w:t>thin</w:t>
      </w:r>
      <w:r w:rsidR="00B60163" w:rsidRPr="00B17405">
        <w:t>k</w:t>
      </w:r>
      <w:proofErr w:type="spellEnd"/>
      <w:r w:rsidR="00341398" w:rsidRPr="00B17405">
        <w:t xml:space="preserve"> tankach,</w:t>
      </w:r>
      <w:r w:rsidR="00322A82" w:rsidRPr="00B17405">
        <w:t xml:space="preserve"> ośrodkach analityczno-badawczych, </w:t>
      </w:r>
      <w:r w:rsidR="00341398" w:rsidRPr="00B17405">
        <w:t xml:space="preserve"> placówkach dyplomatycznych i konsularnych, firmach państwowych i prywatnych, mediach</w:t>
      </w:r>
      <w:r w:rsidR="00B82670">
        <w:t>.</w:t>
      </w:r>
    </w:p>
    <w:p w:rsidR="00FC27A0" w:rsidRDefault="00FD15E4" w:rsidP="00FC27A0">
      <w:pPr>
        <w:jc w:val="both"/>
      </w:pPr>
      <w:r>
        <w:t>2.3</w:t>
      </w:r>
      <w:r w:rsidR="00945A07">
        <w:t>.</w:t>
      </w:r>
      <w:r w:rsidR="00FC27A0">
        <w:t xml:space="preserve"> S</w:t>
      </w:r>
      <w:r w:rsidR="00FC27A0" w:rsidRPr="00237A08">
        <w:t xml:space="preserve">tudenci </w:t>
      </w:r>
      <w:r w:rsidR="00FC27A0">
        <w:t>są zobowiązani do znalezienia miejsca odbycia praktyki</w:t>
      </w:r>
      <w:r w:rsidR="00B17405">
        <w:t xml:space="preserve"> zgodnego z kierunkiem studiów oraz do uzyskania pisemnej</w:t>
      </w:r>
      <w:r w:rsidR="00FC27A0">
        <w:t xml:space="preserve"> </w:t>
      </w:r>
      <w:r w:rsidR="00B17405">
        <w:t>zgody ze strony</w:t>
      </w:r>
      <w:r w:rsidR="00652DA4">
        <w:t xml:space="preserve"> o</w:t>
      </w:r>
      <w:r w:rsidR="00FC27A0" w:rsidRPr="00237A08">
        <w:t>piekuna</w:t>
      </w:r>
      <w:r w:rsidR="00B17405">
        <w:t xml:space="preserve"> praktyk. </w:t>
      </w:r>
      <w:r w:rsidR="00652DA4">
        <w:t>Po uzyskaniu zgody o</w:t>
      </w:r>
      <w:r w:rsidR="00FC27A0" w:rsidRPr="00237A08">
        <w:t>piekuna</w:t>
      </w:r>
      <w:r w:rsidR="00B17405">
        <w:t>,</w:t>
      </w:r>
      <w:r w:rsidR="00FC27A0" w:rsidRPr="00237A08">
        <w:t xml:space="preserve"> student powinien dostarczyć </w:t>
      </w:r>
      <w:r w:rsidR="0014672A">
        <w:t xml:space="preserve">opiekunowi </w:t>
      </w:r>
      <w:r w:rsidR="00FC27A0" w:rsidRPr="00237A08">
        <w:t xml:space="preserve">dokumentację </w:t>
      </w:r>
      <w:r w:rsidR="00FC27A0">
        <w:t>praktyki (potwierdzenie przyjęcia przez instytucję</w:t>
      </w:r>
      <w:r w:rsidR="00652DA4">
        <w:t xml:space="preserve"> przyjmującą</w:t>
      </w:r>
      <w:r w:rsidR="00FC27A0">
        <w:t>, plan praktyki</w:t>
      </w:r>
      <w:r w:rsidR="00FC27A0" w:rsidRPr="00237A08">
        <w:t>)</w:t>
      </w:r>
      <w:r w:rsidR="00FC27A0">
        <w:t xml:space="preserve"> </w:t>
      </w:r>
      <w:r w:rsidR="00FC27A0" w:rsidRPr="00237A08">
        <w:t xml:space="preserve">w celu formalnego i merytorycznego </w:t>
      </w:r>
      <w:r w:rsidR="00FC27A0">
        <w:t>jej zatwierdzenia</w:t>
      </w:r>
      <w:r w:rsidR="00FC27A0" w:rsidRPr="00237A08">
        <w:t>.</w:t>
      </w:r>
    </w:p>
    <w:p w:rsidR="00B34639" w:rsidRPr="00B34639" w:rsidRDefault="008F7AB6" w:rsidP="00FC27A0">
      <w:pPr>
        <w:jc w:val="both"/>
      </w:pPr>
      <w:r>
        <w:t>2.4</w:t>
      </w:r>
      <w:r w:rsidR="00FD15E4">
        <w:t>.</w:t>
      </w:r>
      <w:r w:rsidR="00B34639" w:rsidRPr="00B34639">
        <w:t xml:space="preserve"> Praktyka odbywa się w czasie wolnym od zajęć dydaktycznych</w:t>
      </w:r>
      <w:r w:rsidR="00B82670">
        <w:t>.</w:t>
      </w:r>
    </w:p>
    <w:p w:rsidR="00FC27A0" w:rsidRPr="00237A08" w:rsidRDefault="00FC27A0" w:rsidP="00FC27A0">
      <w:pPr>
        <w:jc w:val="both"/>
        <w:rPr>
          <w:b/>
          <w:i/>
        </w:rPr>
      </w:pPr>
    </w:p>
    <w:p w:rsidR="00FC27A0" w:rsidRPr="00237A08" w:rsidRDefault="00FC27A0" w:rsidP="00FC27A0">
      <w:pPr>
        <w:jc w:val="both"/>
      </w:pPr>
      <w:r w:rsidRPr="00237A08">
        <w:rPr>
          <w:b/>
        </w:rPr>
        <w:t>3. Obowiązujący wymiar praktyk zawodowych</w:t>
      </w:r>
    </w:p>
    <w:p w:rsidR="00B34639" w:rsidRPr="00237A08" w:rsidRDefault="00B82670" w:rsidP="00B34639">
      <w:pPr>
        <w:jc w:val="both"/>
      </w:pPr>
      <w:r>
        <w:t>Na</w:t>
      </w:r>
      <w:r w:rsidR="00FC27A0" w:rsidRPr="00237A08">
        <w:t xml:space="preserve"> kierunku</w:t>
      </w:r>
      <w:r>
        <w:t xml:space="preserve"> stosunki m</w:t>
      </w:r>
      <w:r w:rsidR="00FC27A0">
        <w:t>iędzynaro</w:t>
      </w:r>
      <w:r>
        <w:t xml:space="preserve">dowe studia stacjonarne pierwszego stopnia obowiązuje praktyka w wymiarze: </w:t>
      </w:r>
      <w:r w:rsidR="00652DA4">
        <w:t>min. 5 tygodni</w:t>
      </w:r>
      <w:r w:rsidR="00FC27A0">
        <w:t xml:space="preserve"> lub min. 120 godzin.</w:t>
      </w:r>
      <w:r w:rsidR="00B34639">
        <w:t xml:space="preserve"> Student może odbywać praktykę w jednym okresie lub realizować ją w kilku etapach.</w:t>
      </w:r>
    </w:p>
    <w:p w:rsidR="00FC27A0" w:rsidRDefault="00FC27A0" w:rsidP="00B34639">
      <w:pPr>
        <w:jc w:val="both"/>
      </w:pPr>
    </w:p>
    <w:p w:rsidR="00FC27A0" w:rsidRDefault="00FC27A0" w:rsidP="00FC27A0">
      <w:pPr>
        <w:jc w:val="both"/>
      </w:pPr>
    </w:p>
    <w:p w:rsidR="00FC27A0" w:rsidRPr="00237A08" w:rsidRDefault="00FC27A0" w:rsidP="00FC27A0">
      <w:pPr>
        <w:jc w:val="both"/>
        <w:rPr>
          <w:b/>
        </w:rPr>
      </w:pPr>
      <w:r w:rsidRPr="00237A08">
        <w:rPr>
          <w:b/>
        </w:rPr>
        <w:t>4. Hospitacja praktyki</w:t>
      </w:r>
    </w:p>
    <w:p w:rsidR="00FC27A0" w:rsidRPr="00237A08" w:rsidRDefault="00FC27A0" w:rsidP="00FC27A0">
      <w:pPr>
        <w:jc w:val="both"/>
      </w:pPr>
      <w:r w:rsidRPr="00237A08">
        <w:t xml:space="preserve">Opiekun może dokonać hospitacji praktyki. Wówczas jego ocena powinna zostać dołączona do dokumentacji praktyki. </w:t>
      </w:r>
    </w:p>
    <w:p w:rsidR="00FC27A0" w:rsidRPr="00237A08" w:rsidRDefault="00FC27A0" w:rsidP="00FC27A0">
      <w:pPr>
        <w:jc w:val="both"/>
      </w:pPr>
    </w:p>
    <w:p w:rsidR="00FC27A0" w:rsidRDefault="00FC27A0" w:rsidP="00FC27A0">
      <w:pPr>
        <w:jc w:val="both"/>
        <w:rPr>
          <w:b/>
        </w:rPr>
      </w:pPr>
      <w:r w:rsidRPr="00237A08">
        <w:rPr>
          <w:b/>
        </w:rPr>
        <w:t>5. Dokumentacja praktyki:</w:t>
      </w:r>
    </w:p>
    <w:p w:rsidR="007D215E" w:rsidRDefault="007D215E" w:rsidP="007D215E">
      <w:pPr>
        <w:jc w:val="both"/>
      </w:pPr>
    </w:p>
    <w:p w:rsidR="007D215E" w:rsidRPr="00B82670" w:rsidRDefault="004E232E" w:rsidP="00B82670">
      <w:pPr>
        <w:pStyle w:val="Akapitzlist"/>
        <w:numPr>
          <w:ilvl w:val="0"/>
          <w:numId w:val="4"/>
        </w:numPr>
        <w:jc w:val="both"/>
      </w:pPr>
      <w:r w:rsidRPr="00B82670">
        <w:t>P</w:t>
      </w:r>
      <w:r w:rsidR="007D215E" w:rsidRPr="00B82670">
        <w:t>rośba do opiekuna i jego zgoda na proponowane przez studenta miejsce praktyki</w:t>
      </w:r>
      <w:r w:rsidRPr="00B82670">
        <w:t xml:space="preserve"> oraz</w:t>
      </w:r>
      <w:r w:rsidR="00B82670">
        <w:t xml:space="preserve"> </w:t>
      </w:r>
      <w:r w:rsidRPr="00B82670">
        <w:t>skierowanie na praktykę.</w:t>
      </w:r>
      <w:r w:rsidR="007D215E" w:rsidRPr="00B82670">
        <w:t xml:space="preserve"> </w:t>
      </w:r>
    </w:p>
    <w:p w:rsidR="007D215E" w:rsidRPr="00B82670" w:rsidRDefault="007D215E" w:rsidP="00B82670">
      <w:pPr>
        <w:pStyle w:val="Akapitzlist"/>
        <w:numPr>
          <w:ilvl w:val="0"/>
          <w:numId w:val="4"/>
        </w:numPr>
        <w:jc w:val="both"/>
      </w:pPr>
      <w:r w:rsidRPr="00B82670">
        <w:t>Potwierdzenie przyjęcia na praktykę</w:t>
      </w:r>
      <w:r w:rsidR="004E232E" w:rsidRPr="00B82670">
        <w:t xml:space="preserve"> oraz</w:t>
      </w:r>
      <w:r w:rsidRPr="00B82670">
        <w:t xml:space="preserve"> potwierdzenie o podjęciu praktyki</w:t>
      </w:r>
      <w:r w:rsidR="004E232E" w:rsidRPr="00B82670">
        <w:t>.</w:t>
      </w:r>
    </w:p>
    <w:p w:rsidR="007D215E" w:rsidRPr="00B82670" w:rsidRDefault="007D215E" w:rsidP="00B82670">
      <w:pPr>
        <w:pStyle w:val="Akapitzlist"/>
        <w:numPr>
          <w:ilvl w:val="0"/>
          <w:numId w:val="4"/>
        </w:numPr>
        <w:jc w:val="both"/>
      </w:pPr>
      <w:r w:rsidRPr="00B82670">
        <w:t>Porozumienie o praktyce zawarte z instytucją przyjmującą studenta/studentkę</w:t>
      </w:r>
      <w:r w:rsidR="00B82670" w:rsidRPr="00B82670">
        <w:t>.</w:t>
      </w:r>
    </w:p>
    <w:p w:rsidR="007D215E" w:rsidRPr="00B82670" w:rsidRDefault="007D215E" w:rsidP="00B82670">
      <w:pPr>
        <w:pStyle w:val="Akapitzlist"/>
        <w:numPr>
          <w:ilvl w:val="0"/>
          <w:numId w:val="4"/>
        </w:numPr>
        <w:jc w:val="both"/>
      </w:pPr>
      <w:r w:rsidRPr="00B82670">
        <w:lastRenderedPageBreak/>
        <w:t>Potwierdzenie zapoznania się z regulaminem praktyk</w:t>
      </w:r>
      <w:r w:rsidR="00B82670" w:rsidRPr="00B82670">
        <w:t>.</w:t>
      </w:r>
      <w:r w:rsidRPr="00B82670">
        <w:t xml:space="preserve"> </w:t>
      </w:r>
    </w:p>
    <w:p w:rsidR="00156527" w:rsidRPr="00B82670" w:rsidRDefault="00156527" w:rsidP="00B82670">
      <w:pPr>
        <w:pStyle w:val="Akapitzlist"/>
        <w:numPr>
          <w:ilvl w:val="0"/>
          <w:numId w:val="4"/>
        </w:numPr>
        <w:jc w:val="both"/>
      </w:pPr>
      <w:r w:rsidRPr="00B82670">
        <w:t>Ramowy Program Praktyk sformułowany we współpracy z opiekunem</w:t>
      </w:r>
      <w:r w:rsidR="00B82670" w:rsidRPr="00B82670">
        <w:t>.</w:t>
      </w:r>
      <w:r w:rsidRPr="00B82670">
        <w:t xml:space="preserve">  </w:t>
      </w:r>
    </w:p>
    <w:p w:rsidR="007D215E" w:rsidRPr="00B82670" w:rsidRDefault="007D215E" w:rsidP="00B82670">
      <w:pPr>
        <w:pStyle w:val="Akapitzlist"/>
        <w:numPr>
          <w:ilvl w:val="0"/>
          <w:numId w:val="4"/>
        </w:numPr>
        <w:jc w:val="both"/>
      </w:pPr>
      <w:r w:rsidRPr="00B82670">
        <w:t>Dziennik Praktyki Studenckiej, w którym zapisa</w:t>
      </w:r>
      <w:r w:rsidR="00B82670">
        <w:t xml:space="preserve">ny jest harmonogram praktyki i </w:t>
      </w:r>
      <w:r w:rsidRPr="00B82670">
        <w:t>wykaz wykonywanych czynności</w:t>
      </w:r>
      <w:r w:rsidR="00B82670" w:rsidRPr="00B82670">
        <w:t>.</w:t>
      </w:r>
    </w:p>
    <w:p w:rsidR="007D215E" w:rsidRPr="00B82670" w:rsidRDefault="007D215E" w:rsidP="00B82670">
      <w:pPr>
        <w:pStyle w:val="Akapitzlist"/>
        <w:numPr>
          <w:ilvl w:val="0"/>
          <w:numId w:val="4"/>
        </w:numPr>
        <w:jc w:val="both"/>
      </w:pPr>
      <w:r w:rsidRPr="00B82670">
        <w:t>Opinia pracodawcy/opiekuna z ramienia wybranej instytucji</w:t>
      </w:r>
      <w:r w:rsidR="00B82670">
        <w:t>.</w:t>
      </w:r>
    </w:p>
    <w:p w:rsidR="007D215E" w:rsidRPr="00B82670" w:rsidRDefault="007D215E" w:rsidP="00B82670">
      <w:pPr>
        <w:pStyle w:val="Akapitzlist"/>
        <w:numPr>
          <w:ilvl w:val="0"/>
          <w:numId w:val="4"/>
        </w:numPr>
        <w:jc w:val="both"/>
        <w:rPr>
          <w:b/>
        </w:rPr>
      </w:pPr>
      <w:r w:rsidRPr="00B82670">
        <w:t>Potwierdzenie obowiązkowego ubezpieczenia od następstw nieszczęśliwych wypadków, do którego student jest zobowiązany.</w:t>
      </w:r>
    </w:p>
    <w:p w:rsidR="007D215E" w:rsidRPr="00B82670" w:rsidRDefault="007D215E" w:rsidP="00B82670">
      <w:pPr>
        <w:pStyle w:val="Akapitzlist"/>
        <w:numPr>
          <w:ilvl w:val="0"/>
          <w:numId w:val="4"/>
        </w:numPr>
        <w:jc w:val="both"/>
        <w:rPr>
          <w:b/>
        </w:rPr>
      </w:pPr>
      <w:r w:rsidRPr="00B82670">
        <w:t>Ocena opiekuna, jeśli miała miejsce hospitacja praktyki</w:t>
      </w:r>
      <w:r w:rsidR="00B82670">
        <w:t>.</w:t>
      </w:r>
    </w:p>
    <w:p w:rsidR="00384F6A" w:rsidRPr="00B82670" w:rsidRDefault="007D215E" w:rsidP="00B82670">
      <w:pPr>
        <w:pStyle w:val="Akapitzlist"/>
        <w:numPr>
          <w:ilvl w:val="0"/>
          <w:numId w:val="4"/>
        </w:numPr>
      </w:pPr>
      <w:r w:rsidRPr="00B82670">
        <w:t>Potwierdzenie odbycia praktyki – zaliczenie praktyki</w:t>
      </w:r>
      <w:r w:rsidR="00B82670">
        <w:t>.</w:t>
      </w:r>
    </w:p>
    <w:p w:rsidR="00FC27A0" w:rsidRPr="00B82670" w:rsidRDefault="00384F6A" w:rsidP="00B82670">
      <w:pPr>
        <w:pStyle w:val="Akapitzlist"/>
        <w:numPr>
          <w:ilvl w:val="0"/>
          <w:numId w:val="4"/>
        </w:numPr>
      </w:pPr>
      <w:r w:rsidRPr="00B82670">
        <w:t>Prośba o zwolnienie z praktyki zawodowej z tytułu wykonywanej pracy</w:t>
      </w:r>
      <w:r w:rsidR="004E232E" w:rsidRPr="00B82670">
        <w:t xml:space="preserve"> oraz zaświadczenie o zatrudnieniu/odbyciu stażu. </w:t>
      </w:r>
      <w:r w:rsidR="00E866F4" w:rsidRPr="00B82670">
        <w:rPr>
          <w:rStyle w:val="Odwoanieprzypisudolnego"/>
        </w:rPr>
        <w:footnoteReference w:id="1"/>
      </w:r>
    </w:p>
    <w:p w:rsidR="009774E4" w:rsidRPr="00945A07" w:rsidRDefault="009774E4" w:rsidP="009774E4">
      <w:pPr>
        <w:ind w:left="1191"/>
        <w:jc w:val="both"/>
        <w:rPr>
          <w:b/>
          <w:i/>
        </w:rPr>
      </w:pPr>
    </w:p>
    <w:p w:rsidR="00FC27A0" w:rsidRPr="00237A08" w:rsidRDefault="00FC27A0" w:rsidP="00FC27A0">
      <w:pPr>
        <w:jc w:val="both"/>
        <w:rPr>
          <w:b/>
        </w:rPr>
      </w:pPr>
      <w:r w:rsidRPr="00237A08">
        <w:rPr>
          <w:b/>
        </w:rPr>
        <w:t>6. Rozliczenie praktyk</w:t>
      </w:r>
    </w:p>
    <w:p w:rsidR="00FC27A0" w:rsidRPr="00ED1390" w:rsidRDefault="00FC27A0" w:rsidP="00FC27A0">
      <w:pPr>
        <w:jc w:val="both"/>
      </w:pPr>
      <w:r w:rsidRPr="00237A08">
        <w:t>6.1. Prawidłowo wypełnione dokumenty podlegają zatwierdzeniu pod względem m</w:t>
      </w:r>
      <w:r w:rsidR="00A716DE">
        <w:t>erytorycznym i formalnym przez opiekuna p</w:t>
      </w:r>
      <w:r w:rsidRPr="00237A08">
        <w:t>raktyk. Oce</w:t>
      </w:r>
      <w:r w:rsidR="00A716DE">
        <w:t xml:space="preserve">na dokonywana jest w </w:t>
      </w:r>
      <w:r w:rsidR="00A716DE" w:rsidRPr="00ED1390">
        <w:t xml:space="preserve">oparciu o </w:t>
      </w:r>
      <w:r w:rsidR="00B82670">
        <w:t>Ramowy Program P</w:t>
      </w:r>
      <w:r w:rsidR="00156527" w:rsidRPr="00ED1390">
        <w:t xml:space="preserve">raktyk, </w:t>
      </w:r>
      <w:r w:rsidR="00A716DE" w:rsidRPr="00ED1390">
        <w:t>d</w:t>
      </w:r>
      <w:r w:rsidRPr="00ED1390">
        <w:t xml:space="preserve">ziennik </w:t>
      </w:r>
      <w:r w:rsidR="00A716DE" w:rsidRPr="00ED1390">
        <w:t>p</w:t>
      </w:r>
      <w:r w:rsidRPr="00ED1390">
        <w:t>raktyki</w:t>
      </w:r>
      <w:r w:rsidR="007D215E" w:rsidRPr="00ED1390">
        <w:t xml:space="preserve"> i opinię opiekuna z ramienia instytucji</w:t>
      </w:r>
      <w:r w:rsidR="00945A07" w:rsidRPr="00ED1390">
        <w:t>.</w:t>
      </w:r>
    </w:p>
    <w:p w:rsidR="009774E4" w:rsidRPr="009774E4" w:rsidRDefault="009774E4" w:rsidP="00FC27A0">
      <w:pPr>
        <w:jc w:val="both"/>
        <w:rPr>
          <w:color w:val="FF0000"/>
        </w:rPr>
      </w:pPr>
      <w:r>
        <w:t>6.2</w:t>
      </w:r>
      <w:r>
        <w:rPr>
          <w:color w:val="FF0000"/>
        </w:rPr>
        <w:t xml:space="preserve"> </w:t>
      </w:r>
      <w:r w:rsidRPr="00E866F4">
        <w:t>Potwierdzeniem zaliczenia praktyki jest wpis dokonywany przez</w:t>
      </w:r>
      <w:r w:rsidR="00700D44" w:rsidRPr="00E866F4">
        <w:t xml:space="preserve"> opiekuna praktyk w dzienniczku praktyk oraz w indeksie</w:t>
      </w:r>
      <w:r w:rsidR="007D215E">
        <w:t>.</w:t>
      </w:r>
    </w:p>
    <w:p w:rsidR="00FC27A0" w:rsidRPr="00237A08" w:rsidRDefault="009774E4" w:rsidP="00FC27A0">
      <w:pPr>
        <w:jc w:val="both"/>
      </w:pPr>
      <w:r>
        <w:t>6.3</w:t>
      </w:r>
      <w:r w:rsidR="00FC27A0" w:rsidRPr="00237A08">
        <w:t>. Dokumenty wypełnione w sposób nieprawidł</w:t>
      </w:r>
      <w:r w:rsidR="00945A07">
        <w:t xml:space="preserve">owy (brak pieczątek, podpisów, </w:t>
      </w:r>
      <w:r w:rsidR="00FC27A0" w:rsidRPr="00237A08">
        <w:t>dat, niespójne daty itd.) bądź wybrakowane (brak planu, dziennika itd.</w:t>
      </w:r>
      <w:r w:rsidR="00FC27A0">
        <w:t xml:space="preserve">) zostają zwrócone studentowi </w:t>
      </w:r>
      <w:r w:rsidR="00FC27A0" w:rsidRPr="00237A08">
        <w:t xml:space="preserve">w celu uzupełnienia bądź skorygowania w sposób ustalony ze studentem. </w:t>
      </w:r>
      <w:r w:rsidR="00A716DE">
        <w:t xml:space="preserve"> Opiekun p</w:t>
      </w:r>
      <w:r w:rsidR="00FC27A0" w:rsidRPr="00237A08">
        <w:t xml:space="preserve">raktyki nie zatwierdza studentowi odbycia praktyki do czasu dostarczenia skorygowanych bądź uzupełnionych dokumentów. </w:t>
      </w:r>
    </w:p>
    <w:p w:rsidR="00FC27A0" w:rsidRPr="00237A08" w:rsidRDefault="00FC27A0" w:rsidP="00FC27A0">
      <w:pPr>
        <w:jc w:val="both"/>
        <w:rPr>
          <w:u w:val="single"/>
        </w:rPr>
      </w:pPr>
    </w:p>
    <w:p w:rsidR="00FC27A0" w:rsidRPr="00237A08" w:rsidRDefault="00FC27A0" w:rsidP="00FC27A0">
      <w:pPr>
        <w:jc w:val="both"/>
        <w:rPr>
          <w:b/>
        </w:rPr>
      </w:pPr>
      <w:r w:rsidRPr="00237A08">
        <w:rPr>
          <w:b/>
        </w:rPr>
        <w:t>7. Zwolnienie z praktyki zawodowej</w:t>
      </w:r>
    </w:p>
    <w:p w:rsidR="00FC27A0" w:rsidRDefault="00FC27A0" w:rsidP="00FC27A0">
      <w:pPr>
        <w:jc w:val="both"/>
        <w:rPr>
          <w:i/>
          <w:iCs/>
        </w:rPr>
      </w:pPr>
      <w:r w:rsidRPr="00237A08">
        <w:rPr>
          <w:iCs/>
        </w:rPr>
        <w:t>7</w:t>
      </w:r>
      <w:r>
        <w:rPr>
          <w:iCs/>
        </w:rPr>
        <w:t>.1. S</w:t>
      </w:r>
      <w:r w:rsidRPr="00237A08">
        <w:rPr>
          <w:iCs/>
        </w:rPr>
        <w:t>tudentowi</w:t>
      </w:r>
      <w:r>
        <w:rPr>
          <w:iCs/>
        </w:rPr>
        <w:t xml:space="preserve"> można uznać</w:t>
      </w:r>
      <w:r w:rsidRPr="00237A08">
        <w:rPr>
          <w:iCs/>
        </w:rPr>
        <w:t xml:space="preserve"> praktykę w postaci wykonywanej przez niego pracy</w:t>
      </w:r>
      <w:r w:rsidR="00773D95">
        <w:rPr>
          <w:iCs/>
        </w:rPr>
        <w:t xml:space="preserve"> </w:t>
      </w:r>
      <w:r w:rsidR="00773D95" w:rsidRPr="00E866F4">
        <w:rPr>
          <w:iCs/>
        </w:rPr>
        <w:t>na podstawie umowy o pracę</w:t>
      </w:r>
      <w:r w:rsidRPr="00E866F4">
        <w:rPr>
          <w:iCs/>
        </w:rPr>
        <w:t>,</w:t>
      </w:r>
      <w:r w:rsidR="00773D95" w:rsidRPr="00E866F4">
        <w:rPr>
          <w:iCs/>
        </w:rPr>
        <w:t xml:space="preserve"> prowadzenia działalności gospodarczej</w:t>
      </w:r>
      <w:r w:rsidRPr="00E866F4">
        <w:rPr>
          <w:iCs/>
        </w:rPr>
        <w:t xml:space="preserve"> bądź odbytego stażu (także za granicą), jeżeli ich charakter jest zgodny z kierunkiem realizowanych s</w:t>
      </w:r>
      <w:r w:rsidRPr="00237A08">
        <w:rPr>
          <w:iCs/>
        </w:rPr>
        <w:t xml:space="preserve">tudiów i spełnia wymagania Ramowego Programu Praktyki. </w:t>
      </w:r>
      <w:r w:rsidRPr="005E2A9C">
        <w:rPr>
          <w:iCs/>
        </w:rPr>
        <w:t xml:space="preserve">W </w:t>
      </w:r>
      <w:r>
        <w:rPr>
          <w:iCs/>
        </w:rPr>
        <w:t xml:space="preserve">obu </w:t>
      </w:r>
      <w:r w:rsidRPr="005E2A9C">
        <w:rPr>
          <w:iCs/>
        </w:rPr>
        <w:t xml:space="preserve">w/w </w:t>
      </w:r>
      <w:r>
        <w:rPr>
          <w:iCs/>
        </w:rPr>
        <w:t xml:space="preserve">przypadkach </w:t>
      </w:r>
      <w:proofErr w:type="gramStart"/>
      <w:r w:rsidRPr="005E2A9C">
        <w:rPr>
          <w:iCs/>
        </w:rPr>
        <w:t>student  może</w:t>
      </w:r>
      <w:proofErr w:type="gramEnd"/>
      <w:r w:rsidRPr="005E2A9C">
        <w:rPr>
          <w:iCs/>
        </w:rPr>
        <w:t xml:space="preserve"> zostać </w:t>
      </w:r>
      <w:r w:rsidRPr="00BC479C">
        <w:rPr>
          <w:bCs/>
          <w:iCs/>
        </w:rPr>
        <w:t>zwolniony</w:t>
      </w:r>
      <w:r w:rsidRPr="005E2A9C">
        <w:rPr>
          <w:iCs/>
        </w:rPr>
        <w:t xml:space="preserve"> z odbywania praktyki zawodowej.</w:t>
      </w:r>
      <w:r>
        <w:rPr>
          <w:i/>
          <w:iCs/>
        </w:rPr>
        <w:t xml:space="preserve"> </w:t>
      </w:r>
    </w:p>
    <w:p w:rsidR="00FC27A0" w:rsidRPr="00BC479C" w:rsidRDefault="00FC27A0" w:rsidP="00FC27A0">
      <w:pPr>
        <w:jc w:val="both"/>
        <w:rPr>
          <w:iCs/>
        </w:rPr>
      </w:pPr>
      <w:r w:rsidRPr="00BC479C">
        <w:rPr>
          <w:iCs/>
        </w:rPr>
        <w:t>7.2. Warunkiem zwolnienia j</w:t>
      </w:r>
      <w:r w:rsidR="00A716DE">
        <w:rPr>
          <w:iCs/>
        </w:rPr>
        <w:t>est złożenie u o</w:t>
      </w:r>
      <w:r w:rsidRPr="00BC479C">
        <w:rPr>
          <w:iCs/>
        </w:rPr>
        <w:t>piekuna:</w:t>
      </w:r>
    </w:p>
    <w:p w:rsidR="00FC27A0" w:rsidRPr="00BC479C" w:rsidRDefault="00FC27A0" w:rsidP="00FC27A0">
      <w:pPr>
        <w:numPr>
          <w:ilvl w:val="0"/>
          <w:numId w:val="3"/>
        </w:numPr>
        <w:jc w:val="both"/>
        <w:rPr>
          <w:bCs/>
          <w:iCs/>
        </w:rPr>
      </w:pPr>
      <w:proofErr w:type="gramStart"/>
      <w:r w:rsidRPr="00BC479C">
        <w:rPr>
          <w:bCs/>
          <w:iCs/>
        </w:rPr>
        <w:t>podania</w:t>
      </w:r>
      <w:proofErr w:type="gramEnd"/>
      <w:r w:rsidRPr="00BC479C">
        <w:rPr>
          <w:bCs/>
          <w:iCs/>
        </w:rPr>
        <w:t xml:space="preserve"> z prośbą o zwolnienie z praktyki zawodowej z tytułu wykonywanej pracy (odbytego stażu)</w:t>
      </w:r>
      <w:r>
        <w:rPr>
          <w:bCs/>
          <w:iCs/>
        </w:rPr>
        <w:t>;</w:t>
      </w:r>
      <w:r w:rsidRPr="00BC479C">
        <w:rPr>
          <w:bCs/>
          <w:iCs/>
        </w:rPr>
        <w:t xml:space="preserve"> </w:t>
      </w:r>
    </w:p>
    <w:p w:rsidR="00FC27A0" w:rsidRPr="00BC479C" w:rsidRDefault="00FC27A0" w:rsidP="00FC27A0">
      <w:pPr>
        <w:numPr>
          <w:ilvl w:val="0"/>
          <w:numId w:val="3"/>
        </w:numPr>
        <w:jc w:val="both"/>
        <w:rPr>
          <w:bCs/>
          <w:iCs/>
        </w:rPr>
      </w:pPr>
      <w:proofErr w:type="gramStart"/>
      <w:r w:rsidRPr="00BC479C">
        <w:rPr>
          <w:bCs/>
          <w:iCs/>
        </w:rPr>
        <w:t>zaświadczenia  o</w:t>
      </w:r>
      <w:proofErr w:type="gramEnd"/>
      <w:r w:rsidRPr="00BC479C">
        <w:rPr>
          <w:bCs/>
          <w:iCs/>
        </w:rPr>
        <w:t xml:space="preserve"> zatrudnieniu (odbyciu stażu), potwierdzonego przez instytucję, w której pracował (odbywał staż</w:t>
      </w:r>
      <w:r>
        <w:rPr>
          <w:bCs/>
          <w:iCs/>
        </w:rPr>
        <w:t>)</w:t>
      </w:r>
      <w:r w:rsidRPr="00BC479C">
        <w:rPr>
          <w:bCs/>
          <w:iCs/>
        </w:rPr>
        <w:t xml:space="preserve"> student;</w:t>
      </w:r>
    </w:p>
    <w:p w:rsidR="00FC27A0" w:rsidRPr="00945A07" w:rsidRDefault="00FC27A0" w:rsidP="00FC27A0">
      <w:pPr>
        <w:jc w:val="both"/>
        <w:rPr>
          <w:bCs/>
          <w:iCs/>
        </w:rPr>
      </w:pPr>
      <w:r w:rsidRPr="00945A07">
        <w:rPr>
          <w:bCs/>
          <w:iCs/>
        </w:rPr>
        <w:t>7.3. W szcze</w:t>
      </w:r>
      <w:r w:rsidR="00A716DE">
        <w:rPr>
          <w:bCs/>
          <w:iCs/>
        </w:rPr>
        <w:t>gólnych przypadkach o</w:t>
      </w:r>
      <w:r w:rsidRPr="00945A07">
        <w:rPr>
          <w:bCs/>
          <w:iCs/>
        </w:rPr>
        <w:t xml:space="preserve">piekun może poprosić studenta o dostarczenie </w:t>
      </w:r>
      <w:proofErr w:type="gramStart"/>
      <w:r w:rsidRPr="00945A07">
        <w:rPr>
          <w:bCs/>
          <w:iCs/>
        </w:rPr>
        <w:t>opisu  wykonywanych</w:t>
      </w:r>
      <w:proofErr w:type="gramEnd"/>
      <w:r w:rsidRPr="00945A07">
        <w:rPr>
          <w:bCs/>
          <w:iCs/>
        </w:rPr>
        <w:t xml:space="preserve"> obowiązków, jeżeli z charakteru zajmowanego przez studenta stanowiska pracy (przedstawionego w zaświadczeniu o zatrudnieniu, bądź stażu) nie wynika jednoznacznie, na czym one polegały. Dokument taki musi </w:t>
      </w:r>
      <w:proofErr w:type="gramStart"/>
      <w:r w:rsidRPr="00945A07">
        <w:rPr>
          <w:bCs/>
          <w:iCs/>
        </w:rPr>
        <w:t>być  potwierdzony</w:t>
      </w:r>
      <w:proofErr w:type="gramEnd"/>
      <w:r w:rsidRPr="00945A07">
        <w:rPr>
          <w:bCs/>
          <w:iCs/>
        </w:rPr>
        <w:t xml:space="preserve">  pieczątką  instytucji i podpisem bezpośredniego przełożonego studenta.</w:t>
      </w:r>
    </w:p>
    <w:p w:rsidR="00FC27A0" w:rsidRPr="00945A07" w:rsidRDefault="00FC27A0" w:rsidP="00FC27A0">
      <w:pPr>
        <w:jc w:val="both"/>
        <w:rPr>
          <w:bCs/>
          <w:iCs/>
        </w:rPr>
      </w:pPr>
      <w:r w:rsidRPr="00945A07">
        <w:rPr>
          <w:bCs/>
          <w:iCs/>
        </w:rPr>
        <w:t>7.4. Podania o zwolnien</w:t>
      </w:r>
      <w:r w:rsidR="00A716DE">
        <w:rPr>
          <w:bCs/>
          <w:iCs/>
        </w:rPr>
        <w:t>ie z praktyki należy składać u o</w:t>
      </w:r>
      <w:r w:rsidRPr="00945A07">
        <w:rPr>
          <w:bCs/>
          <w:iCs/>
        </w:rPr>
        <w:t>piekuna praktyk do dnia rozpo</w:t>
      </w:r>
      <w:r w:rsidR="00945A07">
        <w:rPr>
          <w:bCs/>
          <w:iCs/>
        </w:rPr>
        <w:t>częcia sesji egzaminacyjnej w VI</w:t>
      </w:r>
      <w:r w:rsidRPr="00945A07">
        <w:rPr>
          <w:bCs/>
          <w:iCs/>
        </w:rPr>
        <w:t xml:space="preserve"> semestrze</w:t>
      </w:r>
      <w:r w:rsidR="00B82670">
        <w:rPr>
          <w:bCs/>
          <w:iCs/>
        </w:rPr>
        <w:t>.</w:t>
      </w:r>
    </w:p>
    <w:p w:rsidR="00FC27A0" w:rsidRPr="00945A07" w:rsidRDefault="00FC27A0" w:rsidP="00FC27A0">
      <w:pPr>
        <w:jc w:val="both"/>
        <w:rPr>
          <w:bCs/>
          <w:iCs/>
        </w:rPr>
      </w:pPr>
      <w:r w:rsidRPr="00945A07">
        <w:rPr>
          <w:bCs/>
          <w:iCs/>
        </w:rPr>
        <w:t>7.5. Przedłożenie takiego podania nie jest równoznaczne z otrzymaniem zgody na zwolnienie z praktyki.</w:t>
      </w:r>
    </w:p>
    <w:p w:rsidR="00FC27A0" w:rsidRPr="00945A07" w:rsidRDefault="00FC27A0" w:rsidP="00FC27A0">
      <w:pPr>
        <w:jc w:val="both"/>
        <w:rPr>
          <w:b/>
        </w:rPr>
      </w:pPr>
      <w:r w:rsidRPr="00945A07">
        <w:rPr>
          <w:bCs/>
          <w:iCs/>
        </w:rPr>
        <w:t xml:space="preserve">7. 6. Decyzję </w:t>
      </w:r>
      <w:proofErr w:type="gramStart"/>
      <w:r w:rsidRPr="00945A07">
        <w:rPr>
          <w:bCs/>
          <w:iCs/>
        </w:rPr>
        <w:t>o  zwolnieniu</w:t>
      </w:r>
      <w:proofErr w:type="gramEnd"/>
      <w:r w:rsidRPr="00945A07">
        <w:rPr>
          <w:bCs/>
          <w:iCs/>
        </w:rPr>
        <w:t xml:space="preserve"> z praktyki zawodowej </w:t>
      </w:r>
      <w:bookmarkStart w:id="0" w:name="_GoBack"/>
      <w:r w:rsidRPr="00ED1390">
        <w:rPr>
          <w:bCs/>
          <w:iCs/>
        </w:rPr>
        <w:t xml:space="preserve">podejmuje </w:t>
      </w:r>
      <w:r w:rsidR="00B82670">
        <w:rPr>
          <w:bCs/>
          <w:iCs/>
        </w:rPr>
        <w:t>opiekun p</w:t>
      </w:r>
      <w:r w:rsidR="00384F6A" w:rsidRPr="00ED1390">
        <w:rPr>
          <w:bCs/>
          <w:iCs/>
        </w:rPr>
        <w:t>raktyk</w:t>
      </w:r>
      <w:r w:rsidR="00384F6A">
        <w:rPr>
          <w:bCs/>
          <w:iCs/>
        </w:rPr>
        <w:t xml:space="preserve"> </w:t>
      </w:r>
      <w:bookmarkEnd w:id="0"/>
      <w:r w:rsidRPr="00945A07">
        <w:rPr>
          <w:bCs/>
          <w:iCs/>
        </w:rPr>
        <w:t>najpóźniej do dnia zako</w:t>
      </w:r>
      <w:r w:rsidR="00945A07">
        <w:rPr>
          <w:bCs/>
          <w:iCs/>
        </w:rPr>
        <w:t xml:space="preserve">ńczenia sesji egzaminacyjnej w </w:t>
      </w:r>
      <w:r w:rsidRPr="00945A07">
        <w:rPr>
          <w:bCs/>
          <w:iCs/>
        </w:rPr>
        <w:t>V</w:t>
      </w:r>
      <w:r w:rsidR="00945A07">
        <w:rPr>
          <w:bCs/>
          <w:iCs/>
        </w:rPr>
        <w:t>I</w:t>
      </w:r>
      <w:r w:rsidRPr="00945A07">
        <w:rPr>
          <w:bCs/>
          <w:iCs/>
        </w:rPr>
        <w:t xml:space="preserve"> semestrze.</w:t>
      </w:r>
    </w:p>
    <w:p w:rsidR="00FC27A0" w:rsidRDefault="00FC27A0" w:rsidP="00FC27A0">
      <w:pPr>
        <w:jc w:val="both"/>
        <w:rPr>
          <w:b/>
        </w:rPr>
      </w:pPr>
    </w:p>
    <w:p w:rsidR="00FC27A0" w:rsidRPr="00237A08" w:rsidRDefault="00FC27A0" w:rsidP="00FC27A0">
      <w:pPr>
        <w:jc w:val="both"/>
        <w:rPr>
          <w:b/>
        </w:rPr>
      </w:pPr>
      <w:r w:rsidRPr="00237A08">
        <w:rPr>
          <w:b/>
        </w:rPr>
        <w:lastRenderedPageBreak/>
        <w:t>8. Dodatkowe informacje</w:t>
      </w:r>
    </w:p>
    <w:p w:rsidR="00945A07" w:rsidRDefault="009774E4" w:rsidP="00FC27A0">
      <w:pPr>
        <w:numPr>
          <w:ilvl w:val="0"/>
          <w:numId w:val="2"/>
        </w:numPr>
        <w:jc w:val="both"/>
        <w:rPr>
          <w:iCs/>
        </w:rPr>
      </w:pPr>
      <w:r w:rsidRPr="00DA1A3F">
        <w:rPr>
          <w:iCs/>
        </w:rPr>
        <w:t>Praktyki są bezpłatne</w:t>
      </w:r>
      <w:r w:rsidR="00945A07" w:rsidRPr="00DA1A3F">
        <w:rPr>
          <w:iCs/>
        </w:rPr>
        <w:t xml:space="preserve"> </w:t>
      </w:r>
      <w:r w:rsidRPr="00DA1A3F">
        <w:rPr>
          <w:iCs/>
        </w:rPr>
        <w:t xml:space="preserve">chyba, że instytucja przyjmująca zobowiąże się do wypłaty wynagrodzenia. </w:t>
      </w:r>
      <w:r w:rsidR="00945A07">
        <w:rPr>
          <w:iCs/>
        </w:rPr>
        <w:t>Uczelnia nie wypłaca żadnego wynagrodzenia st</w:t>
      </w:r>
      <w:r>
        <w:rPr>
          <w:iCs/>
        </w:rPr>
        <w:t>udentowi za odbywanie praktyki.</w:t>
      </w:r>
    </w:p>
    <w:p w:rsidR="00FC27A0" w:rsidRPr="00237A08" w:rsidRDefault="00FC27A0" w:rsidP="00FC27A0">
      <w:pPr>
        <w:numPr>
          <w:ilvl w:val="0"/>
          <w:numId w:val="2"/>
        </w:numPr>
        <w:jc w:val="both"/>
        <w:rPr>
          <w:iCs/>
        </w:rPr>
      </w:pPr>
      <w:r w:rsidRPr="00237A08">
        <w:rPr>
          <w:iCs/>
        </w:rPr>
        <w:t>Student na czas odbywania praktyki zawodowej ma obowiązek ubezpieczenia się od następstw nieszczęśliwych wypadków</w:t>
      </w:r>
      <w:r w:rsidR="00945A07">
        <w:rPr>
          <w:iCs/>
        </w:rPr>
        <w:t>, jeśli wcześniej nie ubezpieczył się na tę okoliczność</w:t>
      </w:r>
      <w:r w:rsidRPr="00237A08">
        <w:rPr>
          <w:iCs/>
        </w:rPr>
        <w:t xml:space="preserve">. </w:t>
      </w:r>
    </w:p>
    <w:p w:rsidR="00FC27A0" w:rsidRPr="00CA3FC5" w:rsidRDefault="00FC27A0" w:rsidP="00FC27A0">
      <w:pPr>
        <w:numPr>
          <w:ilvl w:val="0"/>
          <w:numId w:val="2"/>
        </w:numPr>
        <w:jc w:val="both"/>
      </w:pPr>
      <w:r w:rsidRPr="00237A08">
        <w:rPr>
          <w:iCs/>
        </w:rPr>
        <w:t>Koszty wyżywienia, noclegów oraz dojazdów związanych z odbywaniem praktyki poza miejscem zamieszkania ponosi student, uczelnia nie zwraca ponies</w:t>
      </w:r>
      <w:r>
        <w:rPr>
          <w:iCs/>
        </w:rPr>
        <w:t>ionych w tym zakresie wydatków.</w:t>
      </w:r>
    </w:p>
    <w:p w:rsidR="00FC27A0" w:rsidRDefault="00FC27A0" w:rsidP="00FC27A0">
      <w:pPr>
        <w:jc w:val="both"/>
      </w:pPr>
    </w:p>
    <w:p w:rsidR="00FC27A0" w:rsidRDefault="00FC27A0" w:rsidP="00FC27A0">
      <w:pPr>
        <w:jc w:val="both"/>
        <w:rPr>
          <w:b/>
        </w:rPr>
      </w:pPr>
      <w:r w:rsidRPr="00CA3FC5">
        <w:rPr>
          <w:b/>
        </w:rPr>
        <w:t xml:space="preserve">9. </w:t>
      </w:r>
      <w:r>
        <w:rPr>
          <w:b/>
        </w:rPr>
        <w:t>Potwierdzenie znajomości regulaminu</w:t>
      </w:r>
    </w:p>
    <w:p w:rsidR="00FC27A0" w:rsidRPr="00CA3FC5" w:rsidRDefault="00FC27A0" w:rsidP="00FC27A0">
      <w:pPr>
        <w:numPr>
          <w:ilvl w:val="0"/>
          <w:numId w:val="2"/>
        </w:numPr>
        <w:jc w:val="both"/>
        <w:rPr>
          <w:b/>
        </w:rPr>
      </w:pPr>
      <w:r w:rsidRPr="00CA3FC5">
        <w:rPr>
          <w:iCs/>
        </w:rPr>
        <w:t>Student potwierdza znajomość regul</w:t>
      </w:r>
      <w:r>
        <w:rPr>
          <w:iCs/>
        </w:rPr>
        <w:t>aminu i zobowiązuje się do jego przestrzegania w specjalnym oświadczeniu.</w:t>
      </w:r>
    </w:p>
    <w:p w:rsidR="00FC27A0" w:rsidRPr="00CA3FC5" w:rsidRDefault="00FC27A0" w:rsidP="00FC27A0">
      <w:pPr>
        <w:jc w:val="both"/>
        <w:rPr>
          <w:b/>
        </w:rPr>
      </w:pPr>
    </w:p>
    <w:p w:rsidR="00EF6AC6" w:rsidRDefault="00EF6AC6"/>
    <w:sectPr w:rsidR="00EF6AC6" w:rsidSect="00B8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14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96" w:rsidRDefault="00C05896" w:rsidP="00FC27A0">
      <w:r>
        <w:separator/>
      </w:r>
    </w:p>
  </w:endnote>
  <w:endnote w:type="continuationSeparator" w:id="0">
    <w:p w:rsidR="00C05896" w:rsidRDefault="00C05896" w:rsidP="00FC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FE" w:rsidRDefault="00690C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7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2670" w:rsidRPr="00B82670" w:rsidRDefault="00C82BAA">
        <w:pPr>
          <w:pStyle w:val="Stopka"/>
          <w:jc w:val="center"/>
          <w:rPr>
            <w:sz w:val="20"/>
            <w:szCs w:val="20"/>
          </w:rPr>
        </w:pPr>
        <w:r w:rsidRPr="00B82670">
          <w:rPr>
            <w:sz w:val="20"/>
            <w:szCs w:val="20"/>
          </w:rPr>
          <w:fldChar w:fldCharType="begin"/>
        </w:r>
        <w:r w:rsidR="00B82670" w:rsidRPr="00B82670">
          <w:rPr>
            <w:sz w:val="20"/>
            <w:szCs w:val="20"/>
          </w:rPr>
          <w:instrText xml:space="preserve"> PAGE   \* MERGEFORMAT </w:instrText>
        </w:r>
        <w:r w:rsidRPr="00B82670">
          <w:rPr>
            <w:sz w:val="20"/>
            <w:szCs w:val="20"/>
          </w:rPr>
          <w:fldChar w:fldCharType="separate"/>
        </w:r>
        <w:r w:rsidR="00CD074D">
          <w:rPr>
            <w:noProof/>
            <w:sz w:val="20"/>
            <w:szCs w:val="20"/>
          </w:rPr>
          <w:t>1</w:t>
        </w:r>
        <w:r w:rsidRPr="00B82670">
          <w:rPr>
            <w:sz w:val="20"/>
            <w:szCs w:val="20"/>
          </w:rPr>
          <w:fldChar w:fldCharType="end"/>
        </w:r>
      </w:p>
    </w:sdtContent>
  </w:sdt>
  <w:p w:rsidR="00B82670" w:rsidRDefault="00B826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FE" w:rsidRDefault="00690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96" w:rsidRDefault="00C05896" w:rsidP="00FC27A0">
      <w:r>
        <w:separator/>
      </w:r>
    </w:p>
  </w:footnote>
  <w:footnote w:type="continuationSeparator" w:id="0">
    <w:p w:rsidR="00C05896" w:rsidRDefault="00C05896" w:rsidP="00FC27A0">
      <w:r>
        <w:continuationSeparator/>
      </w:r>
    </w:p>
  </w:footnote>
  <w:footnote w:id="1">
    <w:p w:rsidR="00156527" w:rsidRDefault="001565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2670">
        <w:rPr>
          <w:i/>
          <w:sz w:val="22"/>
          <w:szCs w:val="22"/>
        </w:rPr>
        <w:t xml:space="preserve">Wszystkie </w:t>
      </w:r>
      <w:r w:rsidR="00CD074D">
        <w:rPr>
          <w:i/>
          <w:sz w:val="22"/>
          <w:szCs w:val="22"/>
        </w:rPr>
        <w:t xml:space="preserve">dokumenty są </w:t>
      </w:r>
      <w:r w:rsidRPr="00B82670">
        <w:rPr>
          <w:i/>
          <w:sz w:val="22"/>
          <w:szCs w:val="22"/>
        </w:rPr>
        <w:t xml:space="preserve">do pobrania na stronie internetowej Wydziału Humanistycznego </w:t>
      </w:r>
      <w:proofErr w:type="spellStart"/>
      <w:r w:rsidRPr="00B82670">
        <w:rPr>
          <w:i/>
          <w:sz w:val="22"/>
          <w:szCs w:val="22"/>
        </w:rPr>
        <w:t>US</w:t>
      </w:r>
      <w:proofErr w:type="spellEnd"/>
      <w:r w:rsidRPr="00B82670">
        <w:rPr>
          <w:i/>
          <w:sz w:val="22"/>
          <w:szCs w:val="22"/>
        </w:rPr>
        <w:t>,</w:t>
      </w:r>
      <w:r w:rsidR="00B82670" w:rsidRPr="00B82670">
        <w:rPr>
          <w:i/>
          <w:sz w:val="22"/>
          <w:szCs w:val="22"/>
        </w:rPr>
        <w:t xml:space="preserve"> a także u o</w:t>
      </w:r>
      <w:r w:rsidRPr="00B82670">
        <w:rPr>
          <w:i/>
          <w:sz w:val="22"/>
          <w:szCs w:val="22"/>
        </w:rPr>
        <w:t>piekuna</w:t>
      </w:r>
      <w:r>
        <w:rPr>
          <w:b/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FE" w:rsidRDefault="00690C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FE" w:rsidRDefault="00690C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FE" w:rsidRDefault="00690C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2EE"/>
    <w:multiLevelType w:val="hybridMultilevel"/>
    <w:tmpl w:val="1D64EB6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71954"/>
    <w:multiLevelType w:val="hybridMultilevel"/>
    <w:tmpl w:val="7636703A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A6FCD"/>
    <w:multiLevelType w:val="hybridMultilevel"/>
    <w:tmpl w:val="9566E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4312"/>
    <w:multiLevelType w:val="hybridMultilevel"/>
    <w:tmpl w:val="1D9E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0207D"/>
    <w:multiLevelType w:val="hybridMultilevel"/>
    <w:tmpl w:val="40381ED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FC27A0"/>
    <w:rsid w:val="0005189D"/>
    <w:rsid w:val="00104012"/>
    <w:rsid w:val="0014296C"/>
    <w:rsid w:val="0014672A"/>
    <w:rsid w:val="00156527"/>
    <w:rsid w:val="00197A8E"/>
    <w:rsid w:val="00273D4A"/>
    <w:rsid w:val="002E51A4"/>
    <w:rsid w:val="00316C8C"/>
    <w:rsid w:val="00322A82"/>
    <w:rsid w:val="00341398"/>
    <w:rsid w:val="00384F6A"/>
    <w:rsid w:val="003952A5"/>
    <w:rsid w:val="003E2F1A"/>
    <w:rsid w:val="004338D5"/>
    <w:rsid w:val="00481AFA"/>
    <w:rsid w:val="004D0F9D"/>
    <w:rsid w:val="004E232E"/>
    <w:rsid w:val="004E6721"/>
    <w:rsid w:val="00652DA4"/>
    <w:rsid w:val="00690CFE"/>
    <w:rsid w:val="00700D44"/>
    <w:rsid w:val="00711C25"/>
    <w:rsid w:val="00773D95"/>
    <w:rsid w:val="007C68BA"/>
    <w:rsid w:val="007D215E"/>
    <w:rsid w:val="00823F0D"/>
    <w:rsid w:val="008A369D"/>
    <w:rsid w:val="008F73BF"/>
    <w:rsid w:val="008F7AB6"/>
    <w:rsid w:val="00945A07"/>
    <w:rsid w:val="0096178F"/>
    <w:rsid w:val="009774E4"/>
    <w:rsid w:val="00A50DE2"/>
    <w:rsid w:val="00A716DE"/>
    <w:rsid w:val="00A92DF8"/>
    <w:rsid w:val="00AF75F6"/>
    <w:rsid w:val="00B07A23"/>
    <w:rsid w:val="00B17405"/>
    <w:rsid w:val="00B34639"/>
    <w:rsid w:val="00B60163"/>
    <w:rsid w:val="00B82670"/>
    <w:rsid w:val="00B86D2F"/>
    <w:rsid w:val="00C05896"/>
    <w:rsid w:val="00C82BAA"/>
    <w:rsid w:val="00CD074D"/>
    <w:rsid w:val="00DA1A3F"/>
    <w:rsid w:val="00DA6ED7"/>
    <w:rsid w:val="00E866F4"/>
    <w:rsid w:val="00ED1390"/>
    <w:rsid w:val="00EF6AC6"/>
    <w:rsid w:val="00F05E94"/>
    <w:rsid w:val="00FC27A0"/>
    <w:rsid w:val="00FD15E4"/>
    <w:rsid w:val="00F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7A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68BA"/>
    <w:rPr>
      <w:lang w:val="pl-PL"/>
    </w:rPr>
  </w:style>
  <w:style w:type="character" w:styleId="Odwoanieprzypisudolnego">
    <w:name w:val="footnote reference"/>
    <w:uiPriority w:val="99"/>
    <w:semiHidden/>
    <w:unhideWhenUsed/>
    <w:rsid w:val="00FC27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A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C2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A0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1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1A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1A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A4"/>
    <w:rPr>
      <w:rFonts w:ascii="Tahoma" w:eastAsia="Times New Roman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E232E"/>
    <w:pPr>
      <w:ind w:left="720"/>
      <w:contextualSpacing/>
    </w:pPr>
  </w:style>
  <w:style w:type="paragraph" w:styleId="Bezodstpw">
    <w:name w:val="No Spacing"/>
    <w:uiPriority w:val="1"/>
    <w:qFormat/>
    <w:rsid w:val="00690CFE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7A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68BA"/>
    <w:rPr>
      <w:lang w:val="pl-PL"/>
    </w:rPr>
  </w:style>
  <w:style w:type="character" w:styleId="Odwoanieprzypisudolnego">
    <w:name w:val="footnote reference"/>
    <w:uiPriority w:val="99"/>
    <w:semiHidden/>
    <w:unhideWhenUsed/>
    <w:rsid w:val="00FC27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A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C2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A0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1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1A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1A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A4"/>
    <w:rPr>
      <w:rFonts w:ascii="Tahoma" w:eastAsia="Times New Roman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4E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CA8E-F154-4447-8CA4-E0110CE5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Nowaczewska</dc:creator>
  <cp:lastModifiedBy>Renata Armińska</cp:lastModifiedBy>
  <cp:revision>9</cp:revision>
  <dcterms:created xsi:type="dcterms:W3CDTF">2020-12-08T21:05:00Z</dcterms:created>
  <dcterms:modified xsi:type="dcterms:W3CDTF">2021-01-07T21:17:00Z</dcterms:modified>
</cp:coreProperties>
</file>